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C91" w:rsidRPr="00AA4383" w:rsidRDefault="006154B6">
      <w:pPr>
        <w:pStyle w:val="70"/>
        <w:shd w:val="clear" w:color="auto" w:fill="auto"/>
        <w:spacing w:after="1586" w:line="274" w:lineRule="exact"/>
        <w:ind w:left="6180" w:right="280" w:firstLine="1920"/>
        <w:rPr>
          <w:sz w:val="28"/>
          <w:szCs w:val="28"/>
        </w:rPr>
      </w:pPr>
      <w:bookmarkStart w:id="0" w:name="_GoBack"/>
      <w:bookmarkEnd w:id="0"/>
      <w:r w:rsidRPr="00AA4383">
        <w:rPr>
          <w:rStyle w:val="71"/>
          <w:sz w:val="28"/>
          <w:szCs w:val="28"/>
        </w:rPr>
        <w:t>Утвержден приказом директора Г</w:t>
      </w:r>
      <w:r w:rsidR="00AA4383">
        <w:rPr>
          <w:rStyle w:val="71"/>
          <w:sz w:val="28"/>
          <w:szCs w:val="28"/>
        </w:rPr>
        <w:t>А</w:t>
      </w:r>
      <w:r w:rsidRPr="00AA4383">
        <w:rPr>
          <w:rStyle w:val="71"/>
          <w:sz w:val="28"/>
          <w:szCs w:val="28"/>
        </w:rPr>
        <w:t xml:space="preserve">У НО «ФОК </w:t>
      </w:r>
      <w:r w:rsidR="00AA4383">
        <w:rPr>
          <w:rStyle w:val="71"/>
          <w:sz w:val="28"/>
          <w:szCs w:val="28"/>
        </w:rPr>
        <w:t>в г. Лукоянов Нижегородской области</w:t>
      </w:r>
      <w:r w:rsidRPr="00AA4383">
        <w:rPr>
          <w:rStyle w:val="71"/>
          <w:sz w:val="28"/>
          <w:szCs w:val="28"/>
        </w:rPr>
        <w:t xml:space="preserve"> </w:t>
      </w:r>
      <w:r w:rsidR="00AA4383">
        <w:rPr>
          <w:rStyle w:val="71"/>
          <w:sz w:val="28"/>
          <w:szCs w:val="28"/>
        </w:rPr>
        <w:t>01</w:t>
      </w:r>
      <w:r w:rsidRPr="00AA4383">
        <w:rPr>
          <w:rStyle w:val="71"/>
          <w:sz w:val="28"/>
          <w:szCs w:val="28"/>
        </w:rPr>
        <w:t>.0</w:t>
      </w:r>
      <w:r w:rsidR="00AA4383">
        <w:rPr>
          <w:rStyle w:val="71"/>
          <w:sz w:val="28"/>
          <w:szCs w:val="28"/>
        </w:rPr>
        <w:t>9</w:t>
      </w:r>
      <w:r w:rsidRPr="00AA4383">
        <w:rPr>
          <w:rStyle w:val="71"/>
          <w:sz w:val="28"/>
          <w:szCs w:val="28"/>
        </w:rPr>
        <w:t>.20</w:t>
      </w:r>
      <w:r w:rsidR="00AA4383">
        <w:rPr>
          <w:rStyle w:val="71"/>
          <w:sz w:val="28"/>
          <w:szCs w:val="28"/>
        </w:rPr>
        <w:t>20</w:t>
      </w:r>
      <w:r w:rsidRPr="00AA4383">
        <w:rPr>
          <w:rStyle w:val="71"/>
          <w:sz w:val="28"/>
          <w:szCs w:val="28"/>
        </w:rPr>
        <w:t xml:space="preserve"> </w:t>
      </w:r>
    </w:p>
    <w:p w:rsidR="00AA4383" w:rsidRPr="00AA4383" w:rsidRDefault="006154B6">
      <w:pPr>
        <w:pStyle w:val="11"/>
        <w:shd w:val="clear" w:color="auto" w:fill="auto"/>
        <w:spacing w:line="317" w:lineRule="exact"/>
        <w:ind w:left="40" w:firstLine="0"/>
        <w:jc w:val="center"/>
        <w:rPr>
          <w:rStyle w:val="11pt"/>
          <w:sz w:val="28"/>
          <w:szCs w:val="28"/>
        </w:rPr>
      </w:pPr>
      <w:r w:rsidRPr="00AA4383">
        <w:rPr>
          <w:rStyle w:val="11pt"/>
          <w:sz w:val="28"/>
          <w:szCs w:val="28"/>
        </w:rPr>
        <w:t xml:space="preserve">ПРАВИЛА ПОВЕДЕНИЯ НА СПОРТИВНОМ ОБЪЕКТЕ </w:t>
      </w:r>
    </w:p>
    <w:p w:rsidR="00AA4383" w:rsidRPr="00AA4383" w:rsidRDefault="006154B6" w:rsidP="00AA4383">
      <w:pPr>
        <w:pStyle w:val="11"/>
        <w:shd w:val="clear" w:color="auto" w:fill="auto"/>
        <w:spacing w:line="317" w:lineRule="exact"/>
        <w:ind w:left="40" w:firstLine="0"/>
        <w:jc w:val="center"/>
        <w:rPr>
          <w:rStyle w:val="11pt"/>
          <w:sz w:val="28"/>
          <w:szCs w:val="28"/>
        </w:rPr>
      </w:pPr>
      <w:r w:rsidRPr="00AA4383">
        <w:rPr>
          <w:rStyle w:val="11pt"/>
          <w:sz w:val="28"/>
          <w:szCs w:val="28"/>
        </w:rPr>
        <w:t>Физкультурно-оздоровительном комплексе</w:t>
      </w:r>
      <w:r w:rsidR="00AA4383">
        <w:rPr>
          <w:rStyle w:val="11pt"/>
          <w:sz w:val="28"/>
          <w:szCs w:val="28"/>
        </w:rPr>
        <w:t xml:space="preserve"> в г. </w:t>
      </w:r>
      <w:proofErr w:type="spellStart"/>
      <w:r w:rsidR="00AA4383">
        <w:rPr>
          <w:rStyle w:val="11pt"/>
          <w:sz w:val="28"/>
          <w:szCs w:val="28"/>
        </w:rPr>
        <w:t>Лукоянове</w:t>
      </w:r>
      <w:proofErr w:type="spellEnd"/>
      <w:r w:rsidR="00AA4383">
        <w:rPr>
          <w:rStyle w:val="11pt"/>
          <w:sz w:val="28"/>
          <w:szCs w:val="28"/>
        </w:rPr>
        <w:t xml:space="preserve"> Нижегородской области</w:t>
      </w:r>
    </w:p>
    <w:p w:rsidR="00190C91" w:rsidRPr="00AA4383" w:rsidRDefault="006154B6">
      <w:pPr>
        <w:pStyle w:val="11"/>
        <w:shd w:val="clear" w:color="auto" w:fill="auto"/>
        <w:spacing w:after="213" w:line="220" w:lineRule="exact"/>
        <w:ind w:left="40" w:firstLine="0"/>
        <w:jc w:val="center"/>
        <w:rPr>
          <w:sz w:val="28"/>
          <w:szCs w:val="28"/>
        </w:rPr>
      </w:pPr>
      <w:r w:rsidRPr="00AA4383">
        <w:rPr>
          <w:rStyle w:val="11pt"/>
          <w:sz w:val="28"/>
          <w:szCs w:val="28"/>
        </w:rPr>
        <w:t>. Общие положения</w:t>
      </w:r>
    </w:p>
    <w:p w:rsidR="00190C91" w:rsidRPr="00AA4383" w:rsidRDefault="006154B6">
      <w:pPr>
        <w:pStyle w:val="70"/>
        <w:numPr>
          <w:ilvl w:val="0"/>
          <w:numId w:val="2"/>
        </w:numPr>
        <w:shd w:val="clear" w:color="auto" w:fill="auto"/>
        <w:tabs>
          <w:tab w:val="left" w:pos="1069"/>
        </w:tabs>
        <w:spacing w:line="274" w:lineRule="exact"/>
        <w:ind w:right="40" w:firstLine="580"/>
        <w:jc w:val="both"/>
        <w:rPr>
          <w:sz w:val="28"/>
          <w:szCs w:val="28"/>
        </w:rPr>
      </w:pPr>
      <w:r w:rsidRPr="00AA4383">
        <w:rPr>
          <w:rStyle w:val="71"/>
          <w:sz w:val="28"/>
          <w:szCs w:val="28"/>
        </w:rPr>
        <w:t xml:space="preserve">Правила поведения на спортивном объекте (далее - «Правила поведения» в соответствующем падеже) регламентируют правила поведения посетителей физкультурно- оздоровительного комплекса </w:t>
      </w:r>
      <w:r w:rsidR="00AA4383">
        <w:rPr>
          <w:rStyle w:val="71"/>
          <w:sz w:val="28"/>
          <w:szCs w:val="28"/>
        </w:rPr>
        <w:t xml:space="preserve"> в г. Лукоянов Нижегородской области </w:t>
      </w:r>
      <w:r w:rsidRPr="00AA4383">
        <w:rPr>
          <w:rStyle w:val="71"/>
          <w:sz w:val="28"/>
          <w:szCs w:val="28"/>
        </w:rPr>
        <w:t>, расположенного по адресу:  Ниж</w:t>
      </w:r>
      <w:r w:rsidR="00AA4383">
        <w:rPr>
          <w:rStyle w:val="71"/>
          <w:sz w:val="28"/>
          <w:szCs w:val="28"/>
        </w:rPr>
        <w:t>егородская область, ул. Загородная д. 39 В</w:t>
      </w:r>
      <w:r w:rsidRPr="00AA4383">
        <w:rPr>
          <w:rStyle w:val="71"/>
          <w:sz w:val="28"/>
          <w:szCs w:val="28"/>
        </w:rPr>
        <w:t xml:space="preserve"> (далее - «спортивный объект», «спорткомплекс»), и персонала государственного </w:t>
      </w:r>
      <w:r w:rsidR="00AA4383">
        <w:rPr>
          <w:rStyle w:val="71"/>
          <w:sz w:val="28"/>
          <w:szCs w:val="28"/>
        </w:rPr>
        <w:t xml:space="preserve">автономного </w:t>
      </w:r>
      <w:r w:rsidRPr="00AA4383">
        <w:rPr>
          <w:rStyle w:val="71"/>
          <w:sz w:val="28"/>
          <w:szCs w:val="28"/>
        </w:rPr>
        <w:t xml:space="preserve"> учреждения Нижегородской области «Физкультурно-оздоровительный комплекс </w:t>
      </w:r>
      <w:r w:rsidR="00AA4383">
        <w:rPr>
          <w:rStyle w:val="71"/>
          <w:sz w:val="28"/>
          <w:szCs w:val="28"/>
        </w:rPr>
        <w:t xml:space="preserve"> в г. </w:t>
      </w:r>
      <w:proofErr w:type="spellStart"/>
      <w:r w:rsidR="00AA4383">
        <w:rPr>
          <w:rStyle w:val="71"/>
          <w:sz w:val="28"/>
          <w:szCs w:val="28"/>
        </w:rPr>
        <w:t>Лукоянове</w:t>
      </w:r>
      <w:proofErr w:type="spellEnd"/>
      <w:r w:rsidR="00AA4383">
        <w:rPr>
          <w:rStyle w:val="71"/>
          <w:sz w:val="28"/>
          <w:szCs w:val="28"/>
        </w:rPr>
        <w:t xml:space="preserve"> Нижегородской области</w:t>
      </w:r>
      <w:r w:rsidRPr="00AA4383">
        <w:rPr>
          <w:rStyle w:val="71"/>
          <w:sz w:val="28"/>
          <w:szCs w:val="28"/>
        </w:rPr>
        <w:t>.</w:t>
      </w:r>
    </w:p>
    <w:p w:rsidR="00190C91" w:rsidRPr="00AA4383" w:rsidRDefault="006154B6">
      <w:pPr>
        <w:pStyle w:val="70"/>
        <w:numPr>
          <w:ilvl w:val="0"/>
          <w:numId w:val="2"/>
        </w:numPr>
        <w:shd w:val="clear" w:color="auto" w:fill="auto"/>
        <w:tabs>
          <w:tab w:val="left" w:pos="1008"/>
        </w:tabs>
        <w:spacing w:line="274" w:lineRule="exact"/>
        <w:ind w:right="40" w:firstLine="580"/>
        <w:jc w:val="both"/>
        <w:rPr>
          <w:sz w:val="28"/>
          <w:szCs w:val="28"/>
        </w:rPr>
      </w:pPr>
      <w:r w:rsidRPr="00AA4383">
        <w:rPr>
          <w:rStyle w:val="71"/>
          <w:sz w:val="28"/>
          <w:szCs w:val="28"/>
        </w:rPr>
        <w:t>Правила поведения разработаны в целях обеспечения максимально комфортных и безопасных условий пользования оздоровительным комплексом в целом и его специализированными помещениями, охраны здоровья посетителей комплекса и персонала учреждения, обеспечения безопасных условий пользования физкультурно- оздоровительными и спортивными услугами.</w:t>
      </w:r>
    </w:p>
    <w:p w:rsidR="00190C91" w:rsidRPr="00AA4383" w:rsidRDefault="006154B6" w:rsidP="00716474">
      <w:pPr>
        <w:pStyle w:val="ab"/>
        <w:numPr>
          <w:ilvl w:val="0"/>
          <w:numId w:val="2"/>
        </w:numPr>
        <w:tabs>
          <w:tab w:val="left" w:pos="1033"/>
        </w:tabs>
        <w:spacing w:line="274" w:lineRule="exact"/>
        <w:ind w:left="0" w:right="40" w:firstLine="567"/>
        <w:jc w:val="both"/>
        <w:rPr>
          <w:rFonts w:ascii="Times New Roman" w:hAnsi="Times New Roman" w:cs="Times New Roman"/>
          <w:sz w:val="28"/>
          <w:szCs w:val="28"/>
        </w:rPr>
      </w:pPr>
      <w:r w:rsidRPr="00AA4383">
        <w:rPr>
          <w:rStyle w:val="71"/>
          <w:rFonts w:eastAsia="Arial Unicode MS"/>
          <w:sz w:val="28"/>
          <w:szCs w:val="28"/>
        </w:rPr>
        <w:t>С действующими Правилами поведения можно ознакомиться на официальном сайте</w:t>
      </w:r>
      <w:r w:rsidR="00716474">
        <w:rPr>
          <w:rStyle w:val="71"/>
          <w:rFonts w:eastAsia="Arial Unicode MS"/>
          <w:sz w:val="28"/>
          <w:szCs w:val="28"/>
        </w:rPr>
        <w:t xml:space="preserve"> </w:t>
      </w:r>
      <w:r w:rsidRPr="00AA4383">
        <w:rPr>
          <w:rStyle w:val="71"/>
          <w:rFonts w:eastAsia="Arial Unicode MS"/>
          <w:sz w:val="28"/>
          <w:szCs w:val="28"/>
        </w:rPr>
        <w:t xml:space="preserve"> физкультурно-оздоровительного комплекса </w:t>
      </w:r>
      <w:hyperlink r:id="rId7" w:history="1">
        <w:r w:rsidR="00716474" w:rsidRPr="002805D5">
          <w:rPr>
            <w:rStyle w:val="a3"/>
            <w:rFonts w:ascii="Times New Roman" w:hAnsi="Times New Roman" w:cs="Times New Roman"/>
            <w:sz w:val="28"/>
            <w:szCs w:val="28"/>
          </w:rPr>
          <w:t>www.fokkolos.ru</w:t>
        </w:r>
      </w:hyperlink>
      <w:r w:rsidR="00716474">
        <w:rPr>
          <w:rStyle w:val="71"/>
          <w:rFonts w:eastAsia="Arial Unicode MS"/>
          <w:sz w:val="28"/>
          <w:szCs w:val="28"/>
        </w:rPr>
        <w:t xml:space="preserve"> и </w:t>
      </w:r>
      <w:r w:rsidRPr="00AA4383">
        <w:rPr>
          <w:rStyle w:val="71"/>
          <w:rFonts w:eastAsia="Arial Unicode MS"/>
          <w:sz w:val="28"/>
          <w:szCs w:val="28"/>
        </w:rPr>
        <w:t xml:space="preserve"> в Учреждении на специально отведенных местах.</w:t>
      </w:r>
    </w:p>
    <w:p w:rsidR="00190C91" w:rsidRPr="00AA4383" w:rsidRDefault="006154B6">
      <w:pPr>
        <w:pStyle w:val="70"/>
        <w:numPr>
          <w:ilvl w:val="0"/>
          <w:numId w:val="2"/>
        </w:numPr>
        <w:shd w:val="clear" w:color="auto" w:fill="auto"/>
        <w:tabs>
          <w:tab w:val="left" w:pos="1044"/>
        </w:tabs>
        <w:spacing w:line="274" w:lineRule="exact"/>
        <w:ind w:right="40" w:firstLine="580"/>
        <w:jc w:val="both"/>
        <w:rPr>
          <w:sz w:val="28"/>
          <w:szCs w:val="28"/>
        </w:rPr>
      </w:pPr>
      <w:r w:rsidRPr="00AA4383">
        <w:rPr>
          <w:rStyle w:val="71"/>
          <w:sz w:val="28"/>
          <w:szCs w:val="28"/>
        </w:rPr>
        <w:t>Правила поведения на спортивном объекте обязательны для исполнения всеми посетителями физкультурно-оздоровительного комплекса и персоналом учреждения.</w:t>
      </w:r>
    </w:p>
    <w:p w:rsidR="00190C91" w:rsidRPr="00AA4383" w:rsidRDefault="006154B6">
      <w:pPr>
        <w:pStyle w:val="70"/>
        <w:numPr>
          <w:ilvl w:val="0"/>
          <w:numId w:val="2"/>
        </w:numPr>
        <w:shd w:val="clear" w:color="auto" w:fill="auto"/>
        <w:tabs>
          <w:tab w:val="left" w:pos="972"/>
        </w:tabs>
        <w:spacing w:line="274" w:lineRule="exact"/>
        <w:ind w:firstLine="580"/>
        <w:jc w:val="both"/>
        <w:rPr>
          <w:sz w:val="28"/>
          <w:szCs w:val="28"/>
        </w:rPr>
      </w:pPr>
      <w:r w:rsidRPr="00AA4383">
        <w:rPr>
          <w:rStyle w:val="71"/>
          <w:sz w:val="28"/>
          <w:szCs w:val="28"/>
        </w:rPr>
        <w:t>Правила поведения на спортивном объекте разработаны на основании:</w:t>
      </w:r>
    </w:p>
    <w:p w:rsidR="00190C91" w:rsidRPr="00AA4383" w:rsidRDefault="006154B6">
      <w:pPr>
        <w:pStyle w:val="70"/>
        <w:numPr>
          <w:ilvl w:val="0"/>
          <w:numId w:val="3"/>
        </w:numPr>
        <w:shd w:val="clear" w:color="auto" w:fill="auto"/>
        <w:tabs>
          <w:tab w:val="left" w:pos="756"/>
        </w:tabs>
        <w:spacing w:line="274" w:lineRule="exact"/>
        <w:ind w:right="40" w:firstLine="580"/>
        <w:jc w:val="both"/>
        <w:rPr>
          <w:sz w:val="28"/>
          <w:szCs w:val="28"/>
        </w:rPr>
      </w:pPr>
      <w:r w:rsidRPr="00AA4383">
        <w:rPr>
          <w:rStyle w:val="71"/>
          <w:sz w:val="28"/>
          <w:szCs w:val="28"/>
        </w:rPr>
        <w:t>Федерального закона от 4.12.2007 № Э29-ФЗ «О физической культуре и спорте в Российской Федерации»;</w:t>
      </w:r>
    </w:p>
    <w:p w:rsidR="00190C91" w:rsidRPr="00AA4383" w:rsidRDefault="006154B6">
      <w:pPr>
        <w:pStyle w:val="70"/>
        <w:numPr>
          <w:ilvl w:val="0"/>
          <w:numId w:val="3"/>
        </w:numPr>
        <w:shd w:val="clear" w:color="auto" w:fill="auto"/>
        <w:tabs>
          <w:tab w:val="left" w:pos="717"/>
        </w:tabs>
        <w:spacing w:line="274" w:lineRule="exact"/>
        <w:ind w:firstLine="580"/>
        <w:jc w:val="both"/>
        <w:rPr>
          <w:sz w:val="28"/>
          <w:szCs w:val="28"/>
        </w:rPr>
      </w:pPr>
      <w:r w:rsidRPr="00AA4383">
        <w:rPr>
          <w:rStyle w:val="71"/>
          <w:sz w:val="28"/>
          <w:szCs w:val="28"/>
        </w:rPr>
        <w:t>Закона Российской Федерации «О защите прав потребителей» от 7.02.1992 №2300-1;</w:t>
      </w:r>
    </w:p>
    <w:p w:rsidR="00190C91" w:rsidRPr="00AA4383" w:rsidRDefault="006154B6">
      <w:pPr>
        <w:pStyle w:val="70"/>
        <w:numPr>
          <w:ilvl w:val="0"/>
          <w:numId w:val="3"/>
        </w:numPr>
        <w:shd w:val="clear" w:color="auto" w:fill="auto"/>
        <w:tabs>
          <w:tab w:val="left" w:pos="832"/>
        </w:tabs>
        <w:spacing w:line="274" w:lineRule="exact"/>
        <w:ind w:right="40" w:firstLine="580"/>
        <w:jc w:val="both"/>
        <w:rPr>
          <w:sz w:val="28"/>
          <w:szCs w:val="28"/>
        </w:rPr>
      </w:pPr>
      <w:r w:rsidRPr="00AA4383">
        <w:rPr>
          <w:rStyle w:val="71"/>
          <w:sz w:val="28"/>
          <w:szCs w:val="28"/>
        </w:rPr>
        <w:t>Приказа Министерства спорта, туризма и молодежной политики Российской Федерации от 14.09.2010 №977 Об утверждении «Рекомендаций по использованию спортивной инфраструктуры»;</w:t>
      </w:r>
    </w:p>
    <w:p w:rsidR="00190C91" w:rsidRPr="00AA4383" w:rsidRDefault="006154B6">
      <w:pPr>
        <w:pStyle w:val="70"/>
        <w:numPr>
          <w:ilvl w:val="0"/>
          <w:numId w:val="3"/>
        </w:numPr>
        <w:shd w:val="clear" w:color="auto" w:fill="auto"/>
        <w:tabs>
          <w:tab w:val="left" w:pos="778"/>
        </w:tabs>
        <w:spacing w:line="274" w:lineRule="exact"/>
        <w:ind w:right="40" w:firstLine="580"/>
        <w:jc w:val="both"/>
        <w:rPr>
          <w:sz w:val="28"/>
          <w:szCs w:val="28"/>
        </w:rPr>
      </w:pPr>
      <w:r w:rsidRPr="00AA4383">
        <w:rPr>
          <w:rStyle w:val="71"/>
          <w:sz w:val="28"/>
          <w:szCs w:val="28"/>
        </w:rPr>
        <w:t>Закона Нижегородской области от 11.06.2009 №76-3 «О физической культуре и спорте в Нижегородской области»;</w:t>
      </w:r>
    </w:p>
    <w:p w:rsidR="00190C91" w:rsidRPr="00AA4383" w:rsidRDefault="006154B6">
      <w:pPr>
        <w:pStyle w:val="70"/>
        <w:numPr>
          <w:ilvl w:val="0"/>
          <w:numId w:val="3"/>
        </w:numPr>
        <w:shd w:val="clear" w:color="auto" w:fill="auto"/>
        <w:tabs>
          <w:tab w:val="left" w:pos="767"/>
        </w:tabs>
        <w:spacing w:line="274" w:lineRule="exact"/>
        <w:ind w:right="40" w:firstLine="580"/>
        <w:jc w:val="both"/>
        <w:rPr>
          <w:sz w:val="28"/>
          <w:szCs w:val="28"/>
        </w:rPr>
      </w:pPr>
      <w:r w:rsidRPr="00AA4383">
        <w:rPr>
          <w:rStyle w:val="71"/>
          <w:sz w:val="28"/>
          <w:szCs w:val="28"/>
        </w:rPr>
        <w:t>Государственного стандарта Российской Федерации ГОСТ Р 52024-2003 «Услуги физкультурно-оздоровительные и спортивные. Общие требования»;</w:t>
      </w:r>
    </w:p>
    <w:p w:rsidR="00716474" w:rsidRDefault="006154B6" w:rsidP="00716474">
      <w:pPr>
        <w:pStyle w:val="70"/>
        <w:numPr>
          <w:ilvl w:val="0"/>
          <w:numId w:val="3"/>
        </w:numPr>
        <w:shd w:val="clear" w:color="auto" w:fill="auto"/>
        <w:tabs>
          <w:tab w:val="left" w:pos="767"/>
        </w:tabs>
        <w:spacing w:line="274" w:lineRule="exact"/>
        <w:ind w:left="20" w:right="40" w:firstLine="580"/>
        <w:jc w:val="both"/>
        <w:rPr>
          <w:rStyle w:val="71"/>
          <w:sz w:val="28"/>
          <w:szCs w:val="28"/>
        </w:rPr>
      </w:pPr>
      <w:r w:rsidRPr="00716474">
        <w:rPr>
          <w:rStyle w:val="71"/>
          <w:sz w:val="28"/>
          <w:szCs w:val="28"/>
        </w:rPr>
        <w:t>Государственного стандарта Российской Федерации ГОСТ Р 52025-2003 «Услуги физкультурно-оздоровительные и спортивные. Требования безопасности потребителей»;</w:t>
      </w:r>
    </w:p>
    <w:p w:rsidR="00190C91" w:rsidRPr="00716474" w:rsidRDefault="006154B6" w:rsidP="00716474">
      <w:pPr>
        <w:pStyle w:val="70"/>
        <w:numPr>
          <w:ilvl w:val="0"/>
          <w:numId w:val="3"/>
        </w:numPr>
        <w:shd w:val="clear" w:color="auto" w:fill="auto"/>
        <w:tabs>
          <w:tab w:val="left" w:pos="767"/>
        </w:tabs>
        <w:spacing w:line="274" w:lineRule="exact"/>
        <w:ind w:left="20" w:right="40" w:firstLine="580"/>
        <w:jc w:val="both"/>
        <w:rPr>
          <w:sz w:val="28"/>
          <w:szCs w:val="28"/>
        </w:rPr>
      </w:pPr>
      <w:r w:rsidRPr="00716474">
        <w:rPr>
          <w:rStyle w:val="71"/>
          <w:sz w:val="28"/>
          <w:szCs w:val="28"/>
        </w:rPr>
        <w:lastRenderedPageBreak/>
        <w:t>- Санитарно-эпидемиологических правил и нормативов СанПиН 2.1.2.1188-03 «Плавательные бассейны. Гигиенические требования к устройству, эксплуатации и качеству воды. Контроль качества», утвержденных постановлением Главного государственного санитарного врача Российской Федерации от 30 января 2003 г. № 4.</w:t>
      </w:r>
    </w:p>
    <w:p w:rsidR="00190C91" w:rsidRPr="00AA4383" w:rsidRDefault="006154B6">
      <w:pPr>
        <w:pStyle w:val="70"/>
        <w:numPr>
          <w:ilvl w:val="0"/>
          <w:numId w:val="2"/>
        </w:numPr>
        <w:shd w:val="clear" w:color="auto" w:fill="auto"/>
        <w:tabs>
          <w:tab w:val="left" w:pos="1168"/>
        </w:tabs>
        <w:spacing w:line="274" w:lineRule="exact"/>
        <w:ind w:left="20" w:right="40" w:firstLine="580"/>
        <w:jc w:val="both"/>
        <w:rPr>
          <w:sz w:val="28"/>
          <w:szCs w:val="28"/>
        </w:rPr>
      </w:pPr>
      <w:r w:rsidRPr="00AA4383">
        <w:rPr>
          <w:rStyle w:val="71"/>
          <w:sz w:val="28"/>
          <w:szCs w:val="28"/>
        </w:rPr>
        <w:t xml:space="preserve">Администрация государственного </w:t>
      </w:r>
      <w:r w:rsidR="00AA4383">
        <w:rPr>
          <w:rStyle w:val="71"/>
          <w:sz w:val="28"/>
          <w:szCs w:val="28"/>
        </w:rPr>
        <w:t>автономного</w:t>
      </w:r>
      <w:r w:rsidRPr="00AA4383">
        <w:rPr>
          <w:rStyle w:val="71"/>
          <w:sz w:val="28"/>
          <w:szCs w:val="28"/>
        </w:rPr>
        <w:t xml:space="preserve"> учреждения Нижегородской области «Физкультурно-оздоровительный комплекс </w:t>
      </w:r>
      <w:r w:rsidR="00AA4383">
        <w:rPr>
          <w:rStyle w:val="71"/>
          <w:sz w:val="28"/>
          <w:szCs w:val="28"/>
        </w:rPr>
        <w:t>в г. Лукоянов Нижегородской области»</w:t>
      </w:r>
      <w:r w:rsidRPr="00AA4383">
        <w:rPr>
          <w:rStyle w:val="71"/>
          <w:sz w:val="28"/>
          <w:szCs w:val="28"/>
        </w:rPr>
        <w:t xml:space="preserve"> обеспечивает надлежащее техническое оборудование мест проведения физкультурных мероприятий или спортивных мероприятий в соответствии с требованиями технических регламентов, национальных стандартов, нормами, правилами и требованиями, установленными органами государственного контроля (надзора), санитарными правилами и несёт ответственность в соответствии с законодательством Российской Федерации за причинение вреда жизни или здоровью лиц, осуществляющих занятия физической культурой и спортом на объектах спорта.</w:t>
      </w:r>
    </w:p>
    <w:p w:rsidR="00190C91" w:rsidRPr="00AA4383" w:rsidRDefault="006154B6">
      <w:pPr>
        <w:pStyle w:val="70"/>
        <w:numPr>
          <w:ilvl w:val="0"/>
          <w:numId w:val="2"/>
        </w:numPr>
        <w:shd w:val="clear" w:color="auto" w:fill="auto"/>
        <w:tabs>
          <w:tab w:val="left" w:pos="1024"/>
        </w:tabs>
        <w:spacing w:line="274" w:lineRule="exact"/>
        <w:ind w:left="20" w:right="40" w:firstLine="580"/>
        <w:jc w:val="both"/>
        <w:rPr>
          <w:sz w:val="28"/>
          <w:szCs w:val="28"/>
        </w:rPr>
      </w:pPr>
      <w:r w:rsidRPr="00AA4383">
        <w:rPr>
          <w:rStyle w:val="71"/>
          <w:sz w:val="28"/>
          <w:szCs w:val="28"/>
        </w:rPr>
        <w:t>Посетители обязаны ознакомиться с правилами поведения на спортивном объекте до начала пользования физкультурно-оздоровительными и спортивными услугами. Получение абонемента на физкультурно-оздоровительную или спортивную услугу подтверждает ознакомление посетителя с настоящими Правилами и обязательство их неукоснительного соблюдения на спортивном объекте и прилегающей к нему территории.</w:t>
      </w:r>
    </w:p>
    <w:p w:rsidR="00190C91" w:rsidRPr="00AA4383" w:rsidRDefault="006154B6">
      <w:pPr>
        <w:pStyle w:val="70"/>
        <w:numPr>
          <w:ilvl w:val="0"/>
          <w:numId w:val="2"/>
        </w:numPr>
        <w:shd w:val="clear" w:color="auto" w:fill="auto"/>
        <w:tabs>
          <w:tab w:val="left" w:pos="1129"/>
        </w:tabs>
        <w:spacing w:line="274" w:lineRule="exact"/>
        <w:ind w:left="20" w:right="40" w:firstLine="580"/>
        <w:jc w:val="both"/>
        <w:rPr>
          <w:sz w:val="28"/>
          <w:szCs w:val="28"/>
        </w:rPr>
      </w:pPr>
      <w:r w:rsidRPr="00AA4383">
        <w:rPr>
          <w:rStyle w:val="71"/>
          <w:sz w:val="28"/>
          <w:szCs w:val="28"/>
        </w:rPr>
        <w:t>Посетители полностью берут на себя ответственность за свое физическое состояние. В целях обеспечения безопасности и профилактики травм, посетителям настоятельно рекомендуется до начала занятий пройти полное физиологическое тестирование, медицинское обследование, что подтверждается предоставлением медицинской справки от терапевта и/или кардиолога о допустимости физических нагрузок. При наличии противопоказаний, лечащий врач должен составить рекомендации по возможной и полезной физической нагрузке, о чем необходимо уведомить инструктора.</w:t>
      </w:r>
    </w:p>
    <w:p w:rsidR="00190C91" w:rsidRPr="00AA4383" w:rsidRDefault="006154B6">
      <w:pPr>
        <w:pStyle w:val="70"/>
        <w:numPr>
          <w:ilvl w:val="0"/>
          <w:numId w:val="2"/>
        </w:numPr>
        <w:shd w:val="clear" w:color="auto" w:fill="auto"/>
        <w:tabs>
          <w:tab w:val="left" w:pos="1050"/>
        </w:tabs>
        <w:spacing w:line="274" w:lineRule="exact"/>
        <w:ind w:left="20" w:right="40" w:firstLine="580"/>
        <w:jc w:val="both"/>
        <w:rPr>
          <w:sz w:val="28"/>
          <w:szCs w:val="28"/>
        </w:rPr>
      </w:pPr>
      <w:r w:rsidRPr="00AA4383">
        <w:rPr>
          <w:rStyle w:val="71"/>
          <w:sz w:val="28"/>
          <w:szCs w:val="28"/>
        </w:rPr>
        <w:t>Посетители спортивного объекта несут материальную ответственность за порчу и/или утрату спортивного инвентаря.</w:t>
      </w:r>
    </w:p>
    <w:p w:rsidR="00190C91" w:rsidRPr="00AA4383" w:rsidRDefault="006154B6">
      <w:pPr>
        <w:pStyle w:val="70"/>
        <w:numPr>
          <w:ilvl w:val="0"/>
          <w:numId w:val="2"/>
        </w:numPr>
        <w:shd w:val="clear" w:color="auto" w:fill="auto"/>
        <w:tabs>
          <w:tab w:val="left" w:pos="1158"/>
        </w:tabs>
        <w:spacing w:after="283" w:line="274" w:lineRule="exact"/>
        <w:ind w:left="20" w:right="40" w:firstLine="580"/>
        <w:jc w:val="both"/>
        <w:rPr>
          <w:sz w:val="28"/>
          <w:szCs w:val="28"/>
        </w:rPr>
      </w:pPr>
      <w:r w:rsidRPr="00AA4383">
        <w:rPr>
          <w:rStyle w:val="71"/>
          <w:sz w:val="28"/>
          <w:szCs w:val="28"/>
        </w:rPr>
        <w:t>Посетитель обязан строго соблюдать настоящие Правила, бережно относиться к оборудованию физкультурно-оздоровительного комплекса, соблюдать и поддерживать общественный порядок и общепринятые нормы поведения, вести себя уважительно по отношению к другим посетителям физкультурно-оздоровительного комплекса и персоналу учреждения.</w:t>
      </w:r>
    </w:p>
    <w:p w:rsidR="00190C91" w:rsidRPr="00AA4383" w:rsidRDefault="006154B6">
      <w:pPr>
        <w:pStyle w:val="22"/>
        <w:keepNext/>
        <w:keepLines/>
        <w:shd w:val="clear" w:color="auto" w:fill="auto"/>
        <w:spacing w:before="0" w:after="221" w:line="220" w:lineRule="exact"/>
        <w:ind w:left="2760"/>
        <w:rPr>
          <w:sz w:val="28"/>
          <w:szCs w:val="28"/>
        </w:rPr>
      </w:pPr>
      <w:bookmarkStart w:id="1" w:name="bookmark1"/>
      <w:r w:rsidRPr="00AA4383">
        <w:rPr>
          <w:sz w:val="28"/>
          <w:szCs w:val="28"/>
        </w:rPr>
        <w:t>2. Информация о спортивном объекте</w:t>
      </w:r>
      <w:bookmarkEnd w:id="1"/>
    </w:p>
    <w:p w:rsidR="00190C91" w:rsidRPr="00AA4383" w:rsidRDefault="006154B6">
      <w:pPr>
        <w:pStyle w:val="70"/>
        <w:numPr>
          <w:ilvl w:val="0"/>
          <w:numId w:val="4"/>
        </w:numPr>
        <w:shd w:val="clear" w:color="auto" w:fill="auto"/>
        <w:tabs>
          <w:tab w:val="left" w:pos="1107"/>
        </w:tabs>
        <w:spacing w:line="274" w:lineRule="exact"/>
        <w:ind w:left="20" w:right="40" w:firstLine="580"/>
        <w:jc w:val="both"/>
        <w:rPr>
          <w:sz w:val="28"/>
          <w:szCs w:val="28"/>
        </w:rPr>
      </w:pPr>
      <w:r w:rsidRPr="00AA4383">
        <w:rPr>
          <w:rStyle w:val="71"/>
          <w:sz w:val="28"/>
          <w:szCs w:val="28"/>
        </w:rPr>
        <w:t xml:space="preserve">Физкультурно-оздоровительный комплекс в </w:t>
      </w:r>
      <w:r w:rsidR="00AA4383">
        <w:rPr>
          <w:rStyle w:val="71"/>
          <w:sz w:val="28"/>
          <w:szCs w:val="28"/>
        </w:rPr>
        <w:t xml:space="preserve">Лукоянов </w:t>
      </w:r>
      <w:r w:rsidRPr="00AA4383">
        <w:rPr>
          <w:rStyle w:val="71"/>
          <w:sz w:val="28"/>
          <w:szCs w:val="28"/>
        </w:rPr>
        <w:t>(далее по тексту - «спортивный объект» в соответствующем падеже) представляет собой отдельно стоящее нежилое трехэтажное здание общей площадью 1</w:t>
      </w:r>
      <w:r w:rsidR="00AA4383">
        <w:rPr>
          <w:rStyle w:val="71"/>
          <w:sz w:val="28"/>
          <w:szCs w:val="28"/>
        </w:rPr>
        <w:t>0</w:t>
      </w:r>
      <w:r w:rsidR="00CC0C38">
        <w:rPr>
          <w:rStyle w:val="71"/>
          <w:sz w:val="28"/>
          <w:szCs w:val="28"/>
        </w:rPr>
        <w:t xml:space="preserve"> 110,8 </w:t>
      </w:r>
      <w:r w:rsidRPr="00AA4383">
        <w:rPr>
          <w:rStyle w:val="71"/>
          <w:sz w:val="28"/>
          <w:szCs w:val="28"/>
        </w:rPr>
        <w:t xml:space="preserve">кв. м. Спортивный объект является государственной собственностью Нижегородской области, передан в оперативное управление государственному </w:t>
      </w:r>
      <w:r w:rsidR="00AA4383">
        <w:rPr>
          <w:rStyle w:val="71"/>
          <w:sz w:val="28"/>
          <w:szCs w:val="28"/>
        </w:rPr>
        <w:t xml:space="preserve">автономному </w:t>
      </w:r>
      <w:r w:rsidRPr="00AA4383">
        <w:rPr>
          <w:rStyle w:val="71"/>
          <w:sz w:val="28"/>
          <w:szCs w:val="28"/>
        </w:rPr>
        <w:t xml:space="preserve"> учреждению Нижегородской области «Физкультурно-оздоровительный комплекс </w:t>
      </w:r>
      <w:r w:rsidR="00AA4383">
        <w:rPr>
          <w:rStyle w:val="71"/>
          <w:sz w:val="28"/>
          <w:szCs w:val="28"/>
        </w:rPr>
        <w:t>в г. Лукоянов Нижегородской области.</w:t>
      </w:r>
    </w:p>
    <w:p w:rsidR="00190C91" w:rsidRPr="00AA4383" w:rsidRDefault="006154B6">
      <w:pPr>
        <w:pStyle w:val="70"/>
        <w:numPr>
          <w:ilvl w:val="0"/>
          <w:numId w:val="4"/>
        </w:numPr>
        <w:shd w:val="clear" w:color="auto" w:fill="auto"/>
        <w:tabs>
          <w:tab w:val="left" w:pos="1046"/>
        </w:tabs>
        <w:spacing w:line="274" w:lineRule="exact"/>
        <w:ind w:left="20" w:right="40" w:firstLine="580"/>
        <w:jc w:val="both"/>
        <w:rPr>
          <w:sz w:val="28"/>
          <w:szCs w:val="28"/>
        </w:rPr>
      </w:pPr>
      <w:r w:rsidRPr="00AA4383">
        <w:rPr>
          <w:rStyle w:val="71"/>
          <w:sz w:val="28"/>
          <w:szCs w:val="28"/>
        </w:rPr>
        <w:t xml:space="preserve">Спортивный объект предназначен для проведения спортивных и физкультурных мероприятий, оказания населению услуг в области' физической культуры и спорта. Проведение массовых зрелищных мероприятий и ведение </w:t>
      </w:r>
      <w:r w:rsidRPr="00AA4383">
        <w:rPr>
          <w:rStyle w:val="71"/>
          <w:sz w:val="28"/>
          <w:szCs w:val="28"/>
        </w:rPr>
        <w:lastRenderedPageBreak/>
        <w:t>иной деятельности на спортивном объекте допускается в качестве неосновной деятельности.</w:t>
      </w:r>
    </w:p>
    <w:p w:rsidR="00190C91" w:rsidRPr="00AA4383" w:rsidRDefault="006154B6">
      <w:pPr>
        <w:pStyle w:val="70"/>
        <w:numPr>
          <w:ilvl w:val="0"/>
          <w:numId w:val="4"/>
        </w:numPr>
        <w:shd w:val="clear" w:color="auto" w:fill="auto"/>
        <w:tabs>
          <w:tab w:val="left" w:pos="1018"/>
        </w:tabs>
        <w:spacing w:line="274" w:lineRule="exact"/>
        <w:ind w:left="20" w:firstLine="580"/>
        <w:jc w:val="both"/>
        <w:rPr>
          <w:sz w:val="28"/>
          <w:szCs w:val="28"/>
        </w:rPr>
      </w:pPr>
      <w:r w:rsidRPr="00AA4383">
        <w:rPr>
          <w:rStyle w:val="71"/>
          <w:sz w:val="28"/>
          <w:szCs w:val="28"/>
        </w:rPr>
        <w:t xml:space="preserve">Местонахождение спортивного объекта: </w:t>
      </w:r>
      <w:r w:rsidR="00AA4383">
        <w:rPr>
          <w:rStyle w:val="71"/>
          <w:sz w:val="28"/>
          <w:szCs w:val="28"/>
        </w:rPr>
        <w:t xml:space="preserve">Нижегородская область, г. Лукоянов, ул. Загородная д. 39 В. </w:t>
      </w:r>
    </w:p>
    <w:p w:rsidR="00190C91" w:rsidRPr="00AA4383" w:rsidRDefault="006154B6" w:rsidP="00AA4383">
      <w:pPr>
        <w:pStyle w:val="70"/>
        <w:numPr>
          <w:ilvl w:val="0"/>
          <w:numId w:val="4"/>
        </w:numPr>
        <w:shd w:val="clear" w:color="auto" w:fill="auto"/>
        <w:tabs>
          <w:tab w:val="left" w:pos="1042"/>
        </w:tabs>
        <w:spacing w:after="343" w:line="274" w:lineRule="exact"/>
        <w:ind w:left="20" w:right="260"/>
        <w:jc w:val="both"/>
        <w:rPr>
          <w:sz w:val="28"/>
          <w:szCs w:val="28"/>
        </w:rPr>
      </w:pPr>
      <w:r w:rsidRPr="00AA4383">
        <w:rPr>
          <w:rStyle w:val="71"/>
          <w:sz w:val="28"/>
          <w:szCs w:val="28"/>
        </w:rPr>
        <w:t>Режим работы спортивного объекта утверждается ежегодно на календарный год приказом директора учреждения. В течение года приказом директора учреждения объявляются нерабочие и санитарные дни. Информация об изменениях в режиме работы</w:t>
      </w:r>
      <w:r w:rsidR="00AA4383" w:rsidRPr="00AA4383">
        <w:rPr>
          <w:rStyle w:val="71"/>
          <w:sz w:val="28"/>
          <w:szCs w:val="28"/>
        </w:rPr>
        <w:t xml:space="preserve"> </w:t>
      </w:r>
      <w:r w:rsidRPr="00AA4383">
        <w:rPr>
          <w:rStyle w:val="71"/>
          <w:sz w:val="28"/>
          <w:szCs w:val="28"/>
        </w:rPr>
        <w:t xml:space="preserve">спортивного объекта заблаговременно размещается на информационных стендах и официальном сайте </w:t>
      </w:r>
      <w:hyperlink w:history="1">
        <w:r w:rsidR="00AA4383" w:rsidRPr="002805D5">
          <w:rPr>
            <w:rStyle w:val="a3"/>
          </w:rPr>
          <w:t xml:space="preserve"> </w:t>
        </w:r>
        <w:r w:rsidR="00AA4383" w:rsidRPr="002805D5">
          <w:rPr>
            <w:rStyle w:val="a3"/>
            <w:sz w:val="28"/>
            <w:szCs w:val="28"/>
          </w:rPr>
          <w:t xml:space="preserve">www.fokkolos.ru </w:t>
        </w:r>
      </w:hyperlink>
      <w:r w:rsidRPr="00AA4383">
        <w:rPr>
          <w:rStyle w:val="71"/>
          <w:sz w:val="28"/>
          <w:szCs w:val="28"/>
        </w:rPr>
        <w:t>.</w:t>
      </w:r>
    </w:p>
    <w:p w:rsidR="00190C91" w:rsidRPr="00AA4383" w:rsidRDefault="006154B6">
      <w:pPr>
        <w:pStyle w:val="22"/>
        <w:keepNext/>
        <w:keepLines/>
        <w:shd w:val="clear" w:color="auto" w:fill="auto"/>
        <w:spacing w:before="0" w:after="213" w:line="220" w:lineRule="exact"/>
        <w:ind w:left="3520"/>
        <w:rPr>
          <w:sz w:val="28"/>
          <w:szCs w:val="28"/>
        </w:rPr>
      </w:pPr>
      <w:bookmarkStart w:id="2" w:name="bookmark2"/>
      <w:r w:rsidRPr="00AA4383">
        <w:rPr>
          <w:sz w:val="28"/>
          <w:szCs w:val="28"/>
        </w:rPr>
        <w:t>3. Места общего пользования</w:t>
      </w:r>
      <w:bookmarkEnd w:id="2"/>
    </w:p>
    <w:p w:rsidR="00190C91" w:rsidRPr="00AA4383" w:rsidRDefault="006154B6">
      <w:pPr>
        <w:pStyle w:val="70"/>
        <w:numPr>
          <w:ilvl w:val="0"/>
          <w:numId w:val="5"/>
        </w:numPr>
        <w:shd w:val="clear" w:color="auto" w:fill="auto"/>
        <w:tabs>
          <w:tab w:val="left" w:pos="998"/>
        </w:tabs>
        <w:spacing w:line="274" w:lineRule="exact"/>
        <w:ind w:left="20" w:firstLine="560"/>
        <w:jc w:val="both"/>
        <w:rPr>
          <w:sz w:val="28"/>
          <w:szCs w:val="28"/>
        </w:rPr>
      </w:pPr>
      <w:r w:rsidRPr="00AA4383">
        <w:rPr>
          <w:rStyle w:val="71"/>
          <w:sz w:val="28"/>
          <w:szCs w:val="28"/>
        </w:rPr>
        <w:t>На спортивном объекте имеются следующие места общего пользования:</w:t>
      </w:r>
    </w:p>
    <w:p w:rsidR="00190C91" w:rsidRPr="00AA4383" w:rsidRDefault="006154B6">
      <w:pPr>
        <w:pStyle w:val="70"/>
        <w:numPr>
          <w:ilvl w:val="0"/>
          <w:numId w:val="3"/>
        </w:numPr>
        <w:shd w:val="clear" w:color="auto" w:fill="auto"/>
        <w:tabs>
          <w:tab w:val="left" w:pos="717"/>
        </w:tabs>
        <w:spacing w:line="274" w:lineRule="exact"/>
        <w:ind w:left="20" w:firstLine="560"/>
        <w:jc w:val="both"/>
        <w:rPr>
          <w:sz w:val="28"/>
          <w:szCs w:val="28"/>
        </w:rPr>
      </w:pPr>
      <w:r w:rsidRPr="00AA4383">
        <w:rPr>
          <w:rStyle w:val="71"/>
          <w:sz w:val="28"/>
          <w:szCs w:val="28"/>
        </w:rPr>
        <w:t>холлы первого и второго этажей;</w:t>
      </w:r>
    </w:p>
    <w:p w:rsidR="00190C91" w:rsidRPr="00AA4383" w:rsidRDefault="006154B6">
      <w:pPr>
        <w:pStyle w:val="70"/>
        <w:numPr>
          <w:ilvl w:val="0"/>
          <w:numId w:val="3"/>
        </w:numPr>
        <w:shd w:val="clear" w:color="auto" w:fill="auto"/>
        <w:tabs>
          <w:tab w:val="left" w:pos="717"/>
        </w:tabs>
        <w:spacing w:line="274" w:lineRule="exact"/>
        <w:ind w:left="20" w:firstLine="560"/>
        <w:jc w:val="both"/>
        <w:rPr>
          <w:sz w:val="28"/>
          <w:szCs w:val="28"/>
        </w:rPr>
      </w:pPr>
      <w:r w:rsidRPr="00AA4383">
        <w:rPr>
          <w:rStyle w:val="71"/>
          <w:sz w:val="28"/>
          <w:szCs w:val="28"/>
        </w:rPr>
        <w:t>гардероб на первом этаже;</w:t>
      </w:r>
    </w:p>
    <w:p w:rsidR="00190C91" w:rsidRPr="00AA4383" w:rsidRDefault="006154B6">
      <w:pPr>
        <w:pStyle w:val="70"/>
        <w:numPr>
          <w:ilvl w:val="0"/>
          <w:numId w:val="3"/>
        </w:numPr>
        <w:shd w:val="clear" w:color="auto" w:fill="auto"/>
        <w:tabs>
          <w:tab w:val="left" w:pos="717"/>
        </w:tabs>
        <w:spacing w:line="274" w:lineRule="exact"/>
        <w:ind w:left="20" w:firstLine="560"/>
        <w:jc w:val="both"/>
        <w:rPr>
          <w:sz w:val="28"/>
          <w:szCs w:val="28"/>
        </w:rPr>
      </w:pPr>
      <w:r w:rsidRPr="00AA4383">
        <w:rPr>
          <w:rStyle w:val="71"/>
          <w:sz w:val="28"/>
          <w:szCs w:val="28"/>
        </w:rPr>
        <w:t>кафе на втором этаже здания;</w:t>
      </w:r>
    </w:p>
    <w:p w:rsidR="00190C91" w:rsidRPr="00AA4383" w:rsidRDefault="006154B6">
      <w:pPr>
        <w:pStyle w:val="70"/>
        <w:numPr>
          <w:ilvl w:val="0"/>
          <w:numId w:val="3"/>
        </w:numPr>
        <w:shd w:val="clear" w:color="auto" w:fill="auto"/>
        <w:tabs>
          <w:tab w:val="left" w:pos="713"/>
        </w:tabs>
        <w:spacing w:line="274" w:lineRule="exact"/>
        <w:ind w:left="20" w:firstLine="560"/>
        <w:jc w:val="both"/>
        <w:rPr>
          <w:sz w:val="28"/>
          <w:szCs w:val="28"/>
        </w:rPr>
      </w:pPr>
      <w:r w:rsidRPr="00AA4383">
        <w:rPr>
          <w:rStyle w:val="71"/>
          <w:sz w:val="28"/>
          <w:szCs w:val="28"/>
        </w:rPr>
        <w:t>раздевалки;</w:t>
      </w:r>
    </w:p>
    <w:p w:rsidR="00190C91" w:rsidRPr="00AA4383" w:rsidRDefault="006154B6">
      <w:pPr>
        <w:pStyle w:val="70"/>
        <w:numPr>
          <w:ilvl w:val="0"/>
          <w:numId w:val="3"/>
        </w:numPr>
        <w:shd w:val="clear" w:color="auto" w:fill="auto"/>
        <w:tabs>
          <w:tab w:val="left" w:pos="710"/>
        </w:tabs>
        <w:spacing w:line="274" w:lineRule="exact"/>
        <w:ind w:left="20" w:firstLine="560"/>
        <w:jc w:val="both"/>
        <w:rPr>
          <w:sz w:val="28"/>
          <w:szCs w:val="28"/>
        </w:rPr>
      </w:pPr>
      <w:r w:rsidRPr="00AA4383">
        <w:rPr>
          <w:rStyle w:val="71"/>
          <w:sz w:val="28"/>
          <w:szCs w:val="28"/>
        </w:rPr>
        <w:t>душевые;</w:t>
      </w:r>
    </w:p>
    <w:p w:rsidR="00190C91" w:rsidRPr="00AA4383" w:rsidRDefault="006154B6">
      <w:pPr>
        <w:pStyle w:val="70"/>
        <w:numPr>
          <w:ilvl w:val="0"/>
          <w:numId w:val="3"/>
        </w:numPr>
        <w:shd w:val="clear" w:color="auto" w:fill="auto"/>
        <w:tabs>
          <w:tab w:val="left" w:pos="710"/>
        </w:tabs>
        <w:spacing w:line="274" w:lineRule="exact"/>
        <w:ind w:left="20" w:firstLine="560"/>
        <w:jc w:val="both"/>
        <w:rPr>
          <w:sz w:val="28"/>
          <w:szCs w:val="28"/>
        </w:rPr>
      </w:pPr>
      <w:r w:rsidRPr="00AA4383">
        <w:rPr>
          <w:rStyle w:val="71"/>
          <w:sz w:val="28"/>
          <w:szCs w:val="28"/>
        </w:rPr>
        <w:t>туалеты.</w:t>
      </w:r>
    </w:p>
    <w:p w:rsidR="00190C91" w:rsidRPr="00AA4383" w:rsidRDefault="006154B6">
      <w:pPr>
        <w:pStyle w:val="70"/>
        <w:numPr>
          <w:ilvl w:val="0"/>
          <w:numId w:val="5"/>
        </w:numPr>
        <w:shd w:val="clear" w:color="auto" w:fill="auto"/>
        <w:tabs>
          <w:tab w:val="left" w:pos="998"/>
        </w:tabs>
        <w:spacing w:line="274" w:lineRule="exact"/>
        <w:ind w:left="20" w:firstLine="560"/>
        <w:jc w:val="both"/>
        <w:rPr>
          <w:sz w:val="28"/>
          <w:szCs w:val="28"/>
        </w:rPr>
      </w:pPr>
      <w:r w:rsidRPr="00AA4383">
        <w:rPr>
          <w:rStyle w:val="71"/>
          <w:sz w:val="28"/>
          <w:szCs w:val="28"/>
        </w:rPr>
        <w:t>Гардероб работает в период с 01 сентября по 30 апреля.</w:t>
      </w:r>
      <w:r w:rsidR="00AA4383">
        <w:rPr>
          <w:rStyle w:val="71"/>
          <w:sz w:val="28"/>
          <w:szCs w:val="28"/>
        </w:rPr>
        <w:t xml:space="preserve"> Режим работы гардероба может изменяться приказом директора. </w:t>
      </w:r>
    </w:p>
    <w:p w:rsidR="00190C91" w:rsidRPr="00AA4383" w:rsidRDefault="006154B6">
      <w:pPr>
        <w:pStyle w:val="70"/>
        <w:numPr>
          <w:ilvl w:val="0"/>
          <w:numId w:val="5"/>
        </w:numPr>
        <w:shd w:val="clear" w:color="auto" w:fill="auto"/>
        <w:tabs>
          <w:tab w:val="left" w:pos="1006"/>
        </w:tabs>
        <w:spacing w:after="343" w:line="274" w:lineRule="exact"/>
        <w:ind w:left="20" w:right="260" w:firstLine="560"/>
        <w:jc w:val="both"/>
        <w:rPr>
          <w:sz w:val="28"/>
          <w:szCs w:val="28"/>
        </w:rPr>
      </w:pPr>
      <w:r w:rsidRPr="00AA4383">
        <w:rPr>
          <w:rStyle w:val="71"/>
          <w:sz w:val="28"/>
          <w:szCs w:val="28"/>
        </w:rPr>
        <w:t>Посетители могут находиться в местах общего пользования спортивного объекта в пределах режима его работы.</w:t>
      </w:r>
    </w:p>
    <w:p w:rsidR="00190C91" w:rsidRPr="00AA4383" w:rsidRDefault="006154B6">
      <w:pPr>
        <w:pStyle w:val="22"/>
        <w:keepNext/>
        <w:keepLines/>
        <w:shd w:val="clear" w:color="auto" w:fill="auto"/>
        <w:spacing w:before="0" w:after="213" w:line="220" w:lineRule="exact"/>
        <w:ind w:left="2460"/>
        <w:rPr>
          <w:sz w:val="28"/>
          <w:szCs w:val="28"/>
        </w:rPr>
      </w:pPr>
      <w:bookmarkStart w:id="3" w:name="bookmark3"/>
      <w:r w:rsidRPr="00AA4383">
        <w:rPr>
          <w:sz w:val="28"/>
          <w:szCs w:val="28"/>
        </w:rPr>
        <w:t>4. Специализированные помещения для занятий</w:t>
      </w:r>
      <w:bookmarkEnd w:id="3"/>
    </w:p>
    <w:p w:rsidR="00190C91" w:rsidRPr="00AA4383" w:rsidRDefault="006154B6">
      <w:pPr>
        <w:pStyle w:val="70"/>
        <w:numPr>
          <w:ilvl w:val="0"/>
          <w:numId w:val="6"/>
        </w:numPr>
        <w:shd w:val="clear" w:color="auto" w:fill="auto"/>
        <w:tabs>
          <w:tab w:val="left" w:pos="1001"/>
        </w:tabs>
        <w:spacing w:line="274" w:lineRule="exact"/>
        <w:ind w:left="20" w:firstLine="560"/>
        <w:jc w:val="both"/>
        <w:rPr>
          <w:sz w:val="28"/>
          <w:szCs w:val="28"/>
        </w:rPr>
      </w:pPr>
      <w:r w:rsidRPr="00AA4383">
        <w:rPr>
          <w:rStyle w:val="71"/>
          <w:sz w:val="28"/>
          <w:szCs w:val="28"/>
        </w:rPr>
        <w:t>На спортивном объекте имеются следующие специализированные помещения:</w:t>
      </w:r>
    </w:p>
    <w:p w:rsidR="00190C91" w:rsidRPr="00AA4383" w:rsidRDefault="006154B6">
      <w:pPr>
        <w:pStyle w:val="70"/>
        <w:numPr>
          <w:ilvl w:val="0"/>
          <w:numId w:val="3"/>
        </w:numPr>
        <w:shd w:val="clear" w:color="auto" w:fill="auto"/>
        <w:tabs>
          <w:tab w:val="left" w:pos="710"/>
        </w:tabs>
        <w:spacing w:line="274" w:lineRule="exact"/>
        <w:ind w:left="20" w:firstLine="560"/>
        <w:jc w:val="both"/>
        <w:rPr>
          <w:sz w:val="28"/>
          <w:szCs w:val="28"/>
        </w:rPr>
      </w:pPr>
      <w:r w:rsidRPr="00AA4383">
        <w:rPr>
          <w:rStyle w:val="71"/>
          <w:sz w:val="28"/>
          <w:szCs w:val="28"/>
        </w:rPr>
        <w:t>ледовая арена;</w:t>
      </w:r>
    </w:p>
    <w:p w:rsidR="00190C91" w:rsidRPr="00AA4383" w:rsidRDefault="006154B6">
      <w:pPr>
        <w:pStyle w:val="70"/>
        <w:numPr>
          <w:ilvl w:val="0"/>
          <w:numId w:val="3"/>
        </w:numPr>
        <w:shd w:val="clear" w:color="auto" w:fill="auto"/>
        <w:tabs>
          <w:tab w:val="left" w:pos="713"/>
        </w:tabs>
        <w:spacing w:line="274" w:lineRule="exact"/>
        <w:ind w:left="20" w:firstLine="560"/>
        <w:jc w:val="both"/>
        <w:rPr>
          <w:sz w:val="28"/>
          <w:szCs w:val="28"/>
        </w:rPr>
      </w:pPr>
      <w:r w:rsidRPr="00AA4383">
        <w:rPr>
          <w:rStyle w:val="71"/>
          <w:sz w:val="28"/>
          <w:szCs w:val="28"/>
        </w:rPr>
        <w:t>большой и малый бассейны;</w:t>
      </w:r>
    </w:p>
    <w:p w:rsidR="00190C91" w:rsidRPr="00AA4383" w:rsidRDefault="006154B6">
      <w:pPr>
        <w:pStyle w:val="70"/>
        <w:numPr>
          <w:ilvl w:val="0"/>
          <w:numId w:val="3"/>
        </w:numPr>
        <w:shd w:val="clear" w:color="auto" w:fill="auto"/>
        <w:tabs>
          <w:tab w:val="left" w:pos="710"/>
        </w:tabs>
        <w:spacing w:line="274" w:lineRule="exact"/>
        <w:ind w:left="20" w:firstLine="560"/>
        <w:jc w:val="both"/>
        <w:rPr>
          <w:sz w:val="28"/>
          <w:szCs w:val="28"/>
        </w:rPr>
      </w:pPr>
      <w:r w:rsidRPr="00AA4383">
        <w:rPr>
          <w:rStyle w:val="71"/>
          <w:sz w:val="28"/>
          <w:szCs w:val="28"/>
        </w:rPr>
        <w:t>тренажерный зал;</w:t>
      </w:r>
    </w:p>
    <w:p w:rsidR="00190C91" w:rsidRPr="00AA4383" w:rsidRDefault="006154B6">
      <w:pPr>
        <w:pStyle w:val="70"/>
        <w:numPr>
          <w:ilvl w:val="0"/>
          <w:numId w:val="3"/>
        </w:numPr>
        <w:shd w:val="clear" w:color="auto" w:fill="auto"/>
        <w:tabs>
          <w:tab w:val="left" w:pos="717"/>
        </w:tabs>
        <w:spacing w:line="274" w:lineRule="exact"/>
        <w:ind w:left="20" w:firstLine="560"/>
        <w:jc w:val="both"/>
        <w:rPr>
          <w:sz w:val="28"/>
          <w:szCs w:val="28"/>
        </w:rPr>
      </w:pPr>
      <w:r w:rsidRPr="00AA4383">
        <w:rPr>
          <w:rStyle w:val="71"/>
          <w:sz w:val="28"/>
          <w:szCs w:val="28"/>
        </w:rPr>
        <w:t>зал единоборств;</w:t>
      </w:r>
    </w:p>
    <w:p w:rsidR="00190C91" w:rsidRPr="00AA4383" w:rsidRDefault="006154B6">
      <w:pPr>
        <w:pStyle w:val="70"/>
        <w:numPr>
          <w:ilvl w:val="0"/>
          <w:numId w:val="3"/>
        </w:numPr>
        <w:shd w:val="clear" w:color="auto" w:fill="auto"/>
        <w:tabs>
          <w:tab w:val="left" w:pos="717"/>
        </w:tabs>
        <w:spacing w:line="274" w:lineRule="exact"/>
        <w:ind w:left="20" w:firstLine="560"/>
        <w:jc w:val="both"/>
        <w:rPr>
          <w:sz w:val="28"/>
          <w:szCs w:val="28"/>
        </w:rPr>
      </w:pPr>
      <w:r w:rsidRPr="00AA4383">
        <w:rPr>
          <w:rStyle w:val="71"/>
          <w:sz w:val="28"/>
          <w:szCs w:val="28"/>
        </w:rPr>
        <w:t>универсальный спортивный зал (игровой);</w:t>
      </w:r>
    </w:p>
    <w:p w:rsidR="00190C91" w:rsidRPr="00AA4383" w:rsidRDefault="006154B6">
      <w:pPr>
        <w:pStyle w:val="70"/>
        <w:numPr>
          <w:ilvl w:val="0"/>
          <w:numId w:val="3"/>
        </w:numPr>
        <w:shd w:val="clear" w:color="auto" w:fill="auto"/>
        <w:tabs>
          <w:tab w:val="left" w:pos="720"/>
        </w:tabs>
        <w:spacing w:line="274" w:lineRule="exact"/>
        <w:ind w:left="20" w:firstLine="560"/>
        <w:jc w:val="both"/>
        <w:rPr>
          <w:sz w:val="28"/>
          <w:szCs w:val="28"/>
        </w:rPr>
      </w:pPr>
      <w:r w:rsidRPr="00AA4383">
        <w:rPr>
          <w:rStyle w:val="71"/>
          <w:sz w:val="28"/>
          <w:szCs w:val="28"/>
        </w:rPr>
        <w:t>фитнес-зал.</w:t>
      </w:r>
    </w:p>
    <w:p w:rsidR="00190C91" w:rsidRPr="00AA4383" w:rsidRDefault="006154B6">
      <w:pPr>
        <w:pStyle w:val="70"/>
        <w:shd w:val="clear" w:color="auto" w:fill="auto"/>
        <w:spacing w:line="274" w:lineRule="exact"/>
        <w:ind w:left="20" w:firstLine="560"/>
        <w:jc w:val="both"/>
        <w:rPr>
          <w:sz w:val="28"/>
          <w:szCs w:val="28"/>
        </w:rPr>
      </w:pPr>
      <w:r w:rsidRPr="00AA4383">
        <w:rPr>
          <w:rStyle w:val="71"/>
          <w:sz w:val="28"/>
          <w:szCs w:val="28"/>
        </w:rPr>
        <w:t>При каждом специализированном помещении имеются раздевалки, душевые и туалеты.</w:t>
      </w:r>
    </w:p>
    <w:p w:rsidR="00190C91" w:rsidRPr="00AA4383" w:rsidRDefault="006154B6">
      <w:pPr>
        <w:pStyle w:val="70"/>
        <w:numPr>
          <w:ilvl w:val="0"/>
          <w:numId w:val="6"/>
        </w:numPr>
        <w:shd w:val="clear" w:color="auto" w:fill="auto"/>
        <w:tabs>
          <w:tab w:val="left" w:pos="1010"/>
        </w:tabs>
        <w:spacing w:line="274" w:lineRule="exact"/>
        <w:ind w:left="20" w:right="260" w:firstLine="560"/>
        <w:jc w:val="both"/>
        <w:rPr>
          <w:sz w:val="28"/>
          <w:szCs w:val="28"/>
        </w:rPr>
      </w:pPr>
      <w:r w:rsidRPr="00AA4383">
        <w:rPr>
          <w:rStyle w:val="71"/>
          <w:sz w:val="28"/>
          <w:szCs w:val="28"/>
        </w:rPr>
        <w:t>Вход в специализированные помещения осуществляется на основании абонемента на посещение физкультурно-оздоровительных занятий либо разового пропуска.</w:t>
      </w:r>
    </w:p>
    <w:p w:rsidR="00190C91" w:rsidRPr="00AA4383" w:rsidRDefault="006154B6">
      <w:pPr>
        <w:pStyle w:val="70"/>
        <w:numPr>
          <w:ilvl w:val="0"/>
          <w:numId w:val="6"/>
        </w:numPr>
        <w:shd w:val="clear" w:color="auto" w:fill="auto"/>
        <w:tabs>
          <w:tab w:val="left" w:pos="1114"/>
        </w:tabs>
        <w:spacing w:line="274" w:lineRule="exact"/>
        <w:ind w:left="20" w:right="260" w:firstLine="560"/>
        <w:jc w:val="both"/>
        <w:rPr>
          <w:sz w:val="28"/>
          <w:szCs w:val="28"/>
        </w:rPr>
      </w:pPr>
      <w:r w:rsidRPr="00AA4383">
        <w:rPr>
          <w:rStyle w:val="71"/>
          <w:sz w:val="28"/>
          <w:szCs w:val="28"/>
        </w:rPr>
        <w:t>Абонементы и разовые пропуска приобретаются посетителями спортивного объекта у администратора на стойке рецепции в холле первого этажа при предъявлении документа, удостоверяющего личность.</w:t>
      </w:r>
    </w:p>
    <w:p w:rsidR="00190C91" w:rsidRPr="00AA4383" w:rsidRDefault="006154B6">
      <w:pPr>
        <w:pStyle w:val="70"/>
        <w:numPr>
          <w:ilvl w:val="0"/>
          <w:numId w:val="6"/>
        </w:numPr>
        <w:shd w:val="clear" w:color="auto" w:fill="auto"/>
        <w:tabs>
          <w:tab w:val="left" w:pos="994"/>
        </w:tabs>
        <w:spacing w:line="274" w:lineRule="exact"/>
        <w:ind w:left="20" w:firstLine="560"/>
        <w:jc w:val="both"/>
        <w:rPr>
          <w:sz w:val="28"/>
          <w:szCs w:val="28"/>
        </w:rPr>
      </w:pPr>
      <w:r w:rsidRPr="00AA4383">
        <w:rPr>
          <w:rStyle w:val="71"/>
          <w:sz w:val="28"/>
          <w:szCs w:val="28"/>
        </w:rPr>
        <w:t>Абонементы и разовые пропуска в обязательном порядке предъявляются:</w:t>
      </w:r>
    </w:p>
    <w:p w:rsidR="00190C91" w:rsidRPr="00AA4383" w:rsidRDefault="006154B6">
      <w:pPr>
        <w:pStyle w:val="70"/>
        <w:numPr>
          <w:ilvl w:val="0"/>
          <w:numId w:val="7"/>
        </w:numPr>
        <w:shd w:val="clear" w:color="auto" w:fill="auto"/>
        <w:tabs>
          <w:tab w:val="left" w:pos="1181"/>
        </w:tabs>
        <w:spacing w:line="274" w:lineRule="exact"/>
        <w:ind w:left="20" w:firstLine="560"/>
        <w:jc w:val="both"/>
        <w:rPr>
          <w:sz w:val="28"/>
          <w:szCs w:val="28"/>
        </w:rPr>
      </w:pPr>
      <w:r w:rsidRPr="00AA4383">
        <w:rPr>
          <w:rStyle w:val="71"/>
          <w:sz w:val="28"/>
          <w:szCs w:val="28"/>
        </w:rPr>
        <w:t>при посещении бассейнов - дежурному по раздевалке;</w:t>
      </w:r>
    </w:p>
    <w:p w:rsidR="00190C91" w:rsidRPr="00AA4383" w:rsidRDefault="006154B6">
      <w:pPr>
        <w:pStyle w:val="70"/>
        <w:numPr>
          <w:ilvl w:val="0"/>
          <w:numId w:val="7"/>
        </w:numPr>
        <w:shd w:val="clear" w:color="auto" w:fill="auto"/>
        <w:tabs>
          <w:tab w:val="left" w:pos="1327"/>
        </w:tabs>
        <w:spacing w:after="343" w:line="274" w:lineRule="exact"/>
        <w:ind w:left="20" w:right="260" w:firstLine="560"/>
        <w:jc w:val="both"/>
        <w:rPr>
          <w:sz w:val="28"/>
          <w:szCs w:val="28"/>
        </w:rPr>
      </w:pPr>
      <w:r w:rsidRPr="00AA4383">
        <w:rPr>
          <w:rStyle w:val="71"/>
          <w:sz w:val="28"/>
          <w:szCs w:val="28"/>
        </w:rPr>
        <w:t>при посещении специализированных залов (универсального спортивного (игрового), фитнеса, тренажерного,  единоборств) - дежурному по залу или инструктору.</w:t>
      </w:r>
    </w:p>
    <w:p w:rsidR="00190C91" w:rsidRPr="00AA4383" w:rsidRDefault="006154B6">
      <w:pPr>
        <w:pStyle w:val="22"/>
        <w:keepNext/>
        <w:keepLines/>
        <w:shd w:val="clear" w:color="auto" w:fill="auto"/>
        <w:spacing w:before="0" w:after="213" w:line="220" w:lineRule="exact"/>
        <w:ind w:left="2740"/>
        <w:rPr>
          <w:sz w:val="28"/>
          <w:szCs w:val="28"/>
        </w:rPr>
      </w:pPr>
      <w:bookmarkStart w:id="4" w:name="bookmark4"/>
      <w:r w:rsidRPr="00AA4383">
        <w:rPr>
          <w:sz w:val="28"/>
          <w:szCs w:val="28"/>
        </w:rPr>
        <w:lastRenderedPageBreak/>
        <w:t>5. Общие правила поведения посетителей</w:t>
      </w:r>
      <w:bookmarkEnd w:id="4"/>
    </w:p>
    <w:p w:rsidR="00190C91" w:rsidRPr="00AA4383" w:rsidRDefault="006154B6">
      <w:pPr>
        <w:pStyle w:val="70"/>
        <w:numPr>
          <w:ilvl w:val="0"/>
          <w:numId w:val="8"/>
        </w:numPr>
        <w:shd w:val="clear" w:color="auto" w:fill="auto"/>
        <w:tabs>
          <w:tab w:val="left" w:pos="1104"/>
        </w:tabs>
        <w:spacing w:line="274" w:lineRule="exact"/>
        <w:ind w:left="20" w:right="260" w:firstLine="560"/>
        <w:jc w:val="both"/>
        <w:rPr>
          <w:sz w:val="28"/>
          <w:szCs w:val="28"/>
        </w:rPr>
      </w:pPr>
      <w:r w:rsidRPr="00AA4383">
        <w:rPr>
          <w:rStyle w:val="71"/>
          <w:sz w:val="28"/>
          <w:szCs w:val="28"/>
        </w:rPr>
        <w:t>Посещение спортивного объекта, в том числе мест общего пользования и специализированных помещений, всем без исключения посетителям в любое время года разрешается исключительно в сменной обуви либо в бахилах. Для уличной обуви необходимо иметь при себе пакет.</w:t>
      </w:r>
    </w:p>
    <w:p w:rsidR="00190C91" w:rsidRPr="00AA4383" w:rsidRDefault="006154B6">
      <w:pPr>
        <w:pStyle w:val="70"/>
        <w:numPr>
          <w:ilvl w:val="0"/>
          <w:numId w:val="8"/>
        </w:numPr>
        <w:shd w:val="clear" w:color="auto" w:fill="auto"/>
        <w:tabs>
          <w:tab w:val="left" w:pos="1024"/>
        </w:tabs>
        <w:spacing w:line="274" w:lineRule="exact"/>
        <w:ind w:left="20" w:right="260" w:firstLine="560"/>
        <w:jc w:val="both"/>
        <w:rPr>
          <w:sz w:val="28"/>
          <w:szCs w:val="28"/>
        </w:rPr>
      </w:pPr>
      <w:r w:rsidRPr="00AA4383">
        <w:rPr>
          <w:rStyle w:val="71"/>
          <w:sz w:val="28"/>
          <w:szCs w:val="28"/>
        </w:rPr>
        <w:t>Посетитель вправе находиться в местах общего пользования (холл первого этажа, кафе) необходимое количество времени, в специализированных местах - в течение 15 минут до начала занятия, во время занятия и в течение 15 минут после окончания занятия.</w:t>
      </w:r>
    </w:p>
    <w:p w:rsidR="00190C91" w:rsidRPr="00AA4383" w:rsidRDefault="006154B6">
      <w:pPr>
        <w:pStyle w:val="70"/>
        <w:numPr>
          <w:ilvl w:val="0"/>
          <w:numId w:val="8"/>
        </w:numPr>
        <w:shd w:val="clear" w:color="auto" w:fill="auto"/>
        <w:tabs>
          <w:tab w:val="left" w:pos="1057"/>
        </w:tabs>
        <w:spacing w:line="274" w:lineRule="exact"/>
        <w:ind w:left="20" w:right="260" w:firstLine="560"/>
        <w:jc w:val="both"/>
        <w:rPr>
          <w:sz w:val="28"/>
          <w:szCs w:val="28"/>
        </w:rPr>
      </w:pPr>
      <w:r w:rsidRPr="00AA4383">
        <w:rPr>
          <w:rStyle w:val="71"/>
          <w:sz w:val="28"/>
          <w:szCs w:val="28"/>
        </w:rPr>
        <w:t>Родители вправе сопровождать детей младше семи лет до раздевалки. В этом случае родители пользуются сменной обувью, в гардероб сдают верхнюю одежду и уличную обувь.</w:t>
      </w:r>
    </w:p>
    <w:p w:rsidR="00190C91" w:rsidRPr="00AA4383" w:rsidRDefault="006154B6">
      <w:pPr>
        <w:pStyle w:val="70"/>
        <w:numPr>
          <w:ilvl w:val="0"/>
          <w:numId w:val="8"/>
        </w:numPr>
        <w:shd w:val="clear" w:color="auto" w:fill="auto"/>
        <w:tabs>
          <w:tab w:val="left" w:pos="1010"/>
        </w:tabs>
        <w:spacing w:line="274" w:lineRule="exact"/>
        <w:ind w:left="20" w:right="20" w:firstLine="560"/>
        <w:jc w:val="both"/>
        <w:rPr>
          <w:sz w:val="28"/>
          <w:szCs w:val="28"/>
        </w:rPr>
      </w:pPr>
      <w:r w:rsidRPr="00AA4383">
        <w:rPr>
          <w:rStyle w:val="71"/>
          <w:sz w:val="28"/>
          <w:szCs w:val="28"/>
        </w:rPr>
        <w:t>Присутствие родителей на физкультурно-оздоровительных занятиях независимо от вида занятий и возраста ребенка не допускается. В случае проведения открытых уроков, им предоставляется такая возможность, о чем инструктор сообщает заблаговременно.</w:t>
      </w:r>
    </w:p>
    <w:p w:rsidR="00190C91" w:rsidRPr="00AA4383" w:rsidRDefault="006154B6">
      <w:pPr>
        <w:pStyle w:val="70"/>
        <w:numPr>
          <w:ilvl w:val="0"/>
          <w:numId w:val="8"/>
        </w:numPr>
        <w:shd w:val="clear" w:color="auto" w:fill="auto"/>
        <w:tabs>
          <w:tab w:val="left" w:pos="1021"/>
        </w:tabs>
        <w:spacing w:line="274" w:lineRule="exact"/>
        <w:ind w:left="20" w:right="20" w:firstLine="560"/>
        <w:jc w:val="both"/>
        <w:rPr>
          <w:sz w:val="28"/>
          <w:szCs w:val="28"/>
        </w:rPr>
      </w:pPr>
      <w:r w:rsidRPr="00AA4383">
        <w:rPr>
          <w:rStyle w:val="71"/>
          <w:sz w:val="28"/>
          <w:szCs w:val="28"/>
        </w:rPr>
        <w:t>Родители вправе дожидаться окончания физкультурно-оздоровительных занятий в местах для ожидания, которые оборудованы около каждого специализированного помещения для тренировок, либо в местах общего пользования (холл первого этажа, кафе).</w:t>
      </w:r>
    </w:p>
    <w:p w:rsidR="00190C91" w:rsidRPr="00AA4383" w:rsidRDefault="006154B6">
      <w:pPr>
        <w:pStyle w:val="70"/>
        <w:numPr>
          <w:ilvl w:val="0"/>
          <w:numId w:val="8"/>
        </w:numPr>
        <w:shd w:val="clear" w:color="auto" w:fill="auto"/>
        <w:tabs>
          <w:tab w:val="left" w:pos="998"/>
        </w:tabs>
        <w:spacing w:line="274" w:lineRule="exact"/>
        <w:ind w:left="20" w:firstLine="560"/>
        <w:jc w:val="both"/>
        <w:rPr>
          <w:sz w:val="28"/>
          <w:szCs w:val="28"/>
        </w:rPr>
      </w:pPr>
      <w:r w:rsidRPr="00AA4383">
        <w:rPr>
          <w:rStyle w:val="71"/>
          <w:sz w:val="28"/>
          <w:szCs w:val="28"/>
        </w:rPr>
        <w:t>Посетители обязаны:</w:t>
      </w:r>
    </w:p>
    <w:p w:rsidR="00190C91" w:rsidRPr="00AA4383" w:rsidRDefault="006154B6">
      <w:pPr>
        <w:pStyle w:val="70"/>
        <w:numPr>
          <w:ilvl w:val="1"/>
          <w:numId w:val="8"/>
        </w:numPr>
        <w:shd w:val="clear" w:color="auto" w:fill="auto"/>
        <w:tabs>
          <w:tab w:val="left" w:pos="276"/>
        </w:tabs>
        <w:spacing w:line="274" w:lineRule="exact"/>
        <w:ind w:left="300" w:right="320" w:hanging="280"/>
        <w:jc w:val="both"/>
        <w:rPr>
          <w:sz w:val="28"/>
          <w:szCs w:val="28"/>
        </w:rPr>
      </w:pPr>
      <w:r w:rsidRPr="00AA4383">
        <w:rPr>
          <w:rStyle w:val="71"/>
          <w:sz w:val="28"/>
          <w:szCs w:val="28"/>
        </w:rPr>
        <w:t>соблюдать и поддерживать общественный порядок и общепринятые нормы поведения, вести себя уважительно по отношению к другим посетителям и обслуживающему персоналу;</w:t>
      </w:r>
    </w:p>
    <w:p w:rsidR="00190C91" w:rsidRPr="00AA4383" w:rsidRDefault="006154B6">
      <w:pPr>
        <w:pStyle w:val="70"/>
        <w:numPr>
          <w:ilvl w:val="1"/>
          <w:numId w:val="8"/>
        </w:numPr>
        <w:shd w:val="clear" w:color="auto" w:fill="auto"/>
        <w:tabs>
          <w:tab w:val="left" w:pos="301"/>
        </w:tabs>
        <w:spacing w:line="274" w:lineRule="exact"/>
        <w:ind w:left="300" w:right="320" w:hanging="280"/>
        <w:jc w:val="both"/>
        <w:rPr>
          <w:sz w:val="28"/>
          <w:szCs w:val="28"/>
        </w:rPr>
      </w:pPr>
      <w:r w:rsidRPr="00AA4383">
        <w:rPr>
          <w:rStyle w:val="71"/>
          <w:sz w:val="28"/>
          <w:szCs w:val="28"/>
        </w:rPr>
        <w:t>подчиняться указаниям и требованиям инструкторов, администраторов и медицинского персонала;</w:t>
      </w:r>
    </w:p>
    <w:p w:rsidR="00190C91" w:rsidRPr="00AA4383" w:rsidRDefault="006154B6">
      <w:pPr>
        <w:pStyle w:val="70"/>
        <w:numPr>
          <w:ilvl w:val="1"/>
          <w:numId w:val="8"/>
        </w:numPr>
        <w:shd w:val="clear" w:color="auto" w:fill="auto"/>
        <w:tabs>
          <w:tab w:val="left" w:pos="297"/>
        </w:tabs>
        <w:spacing w:line="274" w:lineRule="exact"/>
        <w:ind w:left="300" w:hanging="280"/>
        <w:jc w:val="both"/>
        <w:rPr>
          <w:sz w:val="28"/>
          <w:szCs w:val="28"/>
        </w:rPr>
      </w:pPr>
      <w:r w:rsidRPr="00AA4383">
        <w:rPr>
          <w:rStyle w:val="71"/>
          <w:sz w:val="28"/>
          <w:szCs w:val="28"/>
        </w:rPr>
        <w:t>бережно относиться к оборудованию спорткомплекса, соблюдать чистоту и порядок;</w:t>
      </w:r>
    </w:p>
    <w:p w:rsidR="00190C91" w:rsidRPr="00AA4383" w:rsidRDefault="006154B6">
      <w:pPr>
        <w:pStyle w:val="70"/>
        <w:numPr>
          <w:ilvl w:val="1"/>
          <w:numId w:val="8"/>
        </w:numPr>
        <w:shd w:val="clear" w:color="auto" w:fill="auto"/>
        <w:tabs>
          <w:tab w:val="left" w:pos="301"/>
        </w:tabs>
        <w:spacing w:line="274" w:lineRule="exact"/>
        <w:ind w:left="300" w:hanging="280"/>
        <w:jc w:val="both"/>
        <w:rPr>
          <w:sz w:val="28"/>
          <w:szCs w:val="28"/>
        </w:rPr>
      </w:pPr>
      <w:r w:rsidRPr="00AA4383">
        <w:rPr>
          <w:rStyle w:val="71"/>
          <w:sz w:val="28"/>
          <w:szCs w:val="28"/>
        </w:rPr>
        <w:t>приходить за 15 минут до начала занятий, соблюдать установленное расписание;</w:t>
      </w:r>
    </w:p>
    <w:p w:rsidR="00190C91" w:rsidRPr="00AA4383" w:rsidRDefault="006154B6">
      <w:pPr>
        <w:pStyle w:val="70"/>
        <w:numPr>
          <w:ilvl w:val="1"/>
          <w:numId w:val="8"/>
        </w:numPr>
        <w:shd w:val="clear" w:color="auto" w:fill="auto"/>
        <w:tabs>
          <w:tab w:val="left" w:pos="294"/>
        </w:tabs>
        <w:spacing w:line="274" w:lineRule="exact"/>
        <w:ind w:left="300" w:right="320" w:hanging="280"/>
        <w:jc w:val="both"/>
        <w:rPr>
          <w:sz w:val="28"/>
          <w:szCs w:val="28"/>
        </w:rPr>
      </w:pPr>
      <w:r w:rsidRPr="00AA4383">
        <w:rPr>
          <w:rStyle w:val="71"/>
          <w:sz w:val="28"/>
          <w:szCs w:val="28"/>
        </w:rPr>
        <w:t>переобуваться в сменную обувь или использовать бахилы, уличную обувь (в пакете) и верхнюю одежду сдавать в гардероб;</w:t>
      </w:r>
    </w:p>
    <w:p w:rsidR="00190C91" w:rsidRPr="00AA4383" w:rsidRDefault="006154B6">
      <w:pPr>
        <w:pStyle w:val="70"/>
        <w:numPr>
          <w:ilvl w:val="1"/>
          <w:numId w:val="8"/>
        </w:numPr>
        <w:shd w:val="clear" w:color="auto" w:fill="auto"/>
        <w:tabs>
          <w:tab w:val="left" w:pos="297"/>
        </w:tabs>
        <w:spacing w:after="240" w:line="274" w:lineRule="exact"/>
        <w:ind w:left="300" w:right="320" w:hanging="280"/>
        <w:jc w:val="both"/>
        <w:rPr>
          <w:sz w:val="28"/>
          <w:szCs w:val="28"/>
        </w:rPr>
      </w:pPr>
      <w:r w:rsidRPr="00AA4383">
        <w:rPr>
          <w:rStyle w:val="71"/>
          <w:sz w:val="28"/>
          <w:szCs w:val="28"/>
        </w:rPr>
        <w:t>представлять медицинские справки, согласно требованиям к определенным видам физкультурно-оздоровительных занятий.</w:t>
      </w:r>
    </w:p>
    <w:p w:rsidR="00190C91" w:rsidRPr="00AA4383" w:rsidRDefault="006154B6">
      <w:pPr>
        <w:pStyle w:val="90"/>
        <w:numPr>
          <w:ilvl w:val="0"/>
          <w:numId w:val="8"/>
        </w:numPr>
        <w:shd w:val="clear" w:color="auto" w:fill="auto"/>
        <w:tabs>
          <w:tab w:val="left" w:pos="990"/>
        </w:tabs>
        <w:spacing w:line="274" w:lineRule="exact"/>
        <w:ind w:left="20" w:firstLine="560"/>
        <w:jc w:val="both"/>
        <w:rPr>
          <w:sz w:val="28"/>
          <w:szCs w:val="28"/>
        </w:rPr>
      </w:pPr>
      <w:r w:rsidRPr="00AA4383">
        <w:rPr>
          <w:sz w:val="28"/>
          <w:szCs w:val="28"/>
        </w:rPr>
        <w:t>На территории спортивного комплекса запрещается:</w:t>
      </w:r>
    </w:p>
    <w:p w:rsidR="00190C91" w:rsidRPr="00AA4383" w:rsidRDefault="006154B6">
      <w:pPr>
        <w:pStyle w:val="70"/>
        <w:numPr>
          <w:ilvl w:val="1"/>
          <w:numId w:val="8"/>
        </w:numPr>
        <w:shd w:val="clear" w:color="auto" w:fill="auto"/>
        <w:tabs>
          <w:tab w:val="left" w:pos="276"/>
        </w:tabs>
        <w:spacing w:line="274" w:lineRule="exact"/>
        <w:ind w:left="300" w:right="320" w:hanging="280"/>
        <w:jc w:val="both"/>
        <w:rPr>
          <w:sz w:val="28"/>
          <w:szCs w:val="28"/>
        </w:rPr>
      </w:pPr>
      <w:r w:rsidRPr="00AA4383">
        <w:rPr>
          <w:rStyle w:val="71"/>
          <w:sz w:val="28"/>
          <w:szCs w:val="28"/>
        </w:rPr>
        <w:t>пользоваться услугами, не входящими в стоимость абонемента или не оплаченными дополнительно;</w:t>
      </w:r>
    </w:p>
    <w:p w:rsidR="00190C91" w:rsidRPr="00AA4383" w:rsidRDefault="006154B6">
      <w:pPr>
        <w:pStyle w:val="70"/>
        <w:numPr>
          <w:ilvl w:val="1"/>
          <w:numId w:val="8"/>
        </w:numPr>
        <w:shd w:val="clear" w:color="auto" w:fill="auto"/>
        <w:tabs>
          <w:tab w:val="left" w:pos="297"/>
        </w:tabs>
        <w:spacing w:line="274" w:lineRule="exact"/>
        <w:ind w:left="300" w:hanging="280"/>
        <w:jc w:val="both"/>
        <w:rPr>
          <w:sz w:val="28"/>
          <w:szCs w:val="28"/>
        </w:rPr>
      </w:pPr>
      <w:r w:rsidRPr="00AA4383">
        <w:rPr>
          <w:rStyle w:val="71"/>
          <w:sz w:val="28"/>
          <w:szCs w:val="28"/>
        </w:rPr>
        <w:t>передавать разовый пропуск или абонемент другому лицу;</w:t>
      </w:r>
    </w:p>
    <w:p w:rsidR="00190C91" w:rsidRPr="00AA4383" w:rsidRDefault="006154B6">
      <w:pPr>
        <w:pStyle w:val="70"/>
        <w:numPr>
          <w:ilvl w:val="1"/>
          <w:numId w:val="8"/>
        </w:numPr>
        <w:shd w:val="clear" w:color="auto" w:fill="auto"/>
        <w:tabs>
          <w:tab w:val="left" w:pos="297"/>
        </w:tabs>
        <w:spacing w:line="274" w:lineRule="exact"/>
        <w:ind w:left="300" w:hanging="280"/>
        <w:jc w:val="both"/>
        <w:rPr>
          <w:sz w:val="28"/>
          <w:szCs w:val="28"/>
        </w:rPr>
      </w:pPr>
      <w:r w:rsidRPr="00AA4383">
        <w:rPr>
          <w:rStyle w:val="71"/>
          <w:sz w:val="28"/>
          <w:szCs w:val="28"/>
        </w:rPr>
        <w:t>находиться в состоянии алкогольного, наркотического и токсического опьянения;</w:t>
      </w:r>
    </w:p>
    <w:p w:rsidR="00190C91" w:rsidRPr="00AA4383" w:rsidRDefault="006154B6">
      <w:pPr>
        <w:pStyle w:val="70"/>
        <w:numPr>
          <w:ilvl w:val="1"/>
          <w:numId w:val="8"/>
        </w:numPr>
        <w:shd w:val="clear" w:color="auto" w:fill="auto"/>
        <w:tabs>
          <w:tab w:val="left" w:pos="301"/>
        </w:tabs>
        <w:spacing w:line="274" w:lineRule="exact"/>
        <w:ind w:left="300" w:hanging="280"/>
        <w:jc w:val="both"/>
        <w:rPr>
          <w:sz w:val="28"/>
          <w:szCs w:val="28"/>
        </w:rPr>
      </w:pPr>
      <w:r w:rsidRPr="00AA4383">
        <w:rPr>
          <w:rStyle w:val="71"/>
          <w:sz w:val="28"/>
          <w:szCs w:val="28"/>
        </w:rPr>
        <w:t>курить, употреблять спиртные напитки, а также наркотические и токсические вещества;</w:t>
      </w:r>
    </w:p>
    <w:p w:rsidR="00190C91" w:rsidRPr="00AA4383" w:rsidRDefault="006154B6">
      <w:pPr>
        <w:pStyle w:val="70"/>
        <w:numPr>
          <w:ilvl w:val="1"/>
          <w:numId w:val="8"/>
        </w:numPr>
        <w:shd w:val="clear" w:color="auto" w:fill="auto"/>
        <w:tabs>
          <w:tab w:val="left" w:pos="294"/>
        </w:tabs>
        <w:spacing w:line="274" w:lineRule="exact"/>
        <w:ind w:left="300" w:right="320" w:hanging="280"/>
        <w:jc w:val="both"/>
        <w:rPr>
          <w:sz w:val="28"/>
          <w:szCs w:val="28"/>
        </w:rPr>
      </w:pPr>
      <w:r w:rsidRPr="00AA4383">
        <w:rPr>
          <w:rStyle w:val="71"/>
          <w:sz w:val="28"/>
          <w:szCs w:val="28"/>
        </w:rPr>
        <w:t>приносить взрывоопасные, пожароопасные, токсичные и сильно пахнущие вещества; режущие, колющие предметы; любые виды огнестрельного, газового и холодного оружия, а также жевательные резинки и другие пачкающие предметы;</w:t>
      </w:r>
    </w:p>
    <w:p w:rsidR="00190C91" w:rsidRPr="00AA4383" w:rsidRDefault="006154B6">
      <w:pPr>
        <w:pStyle w:val="70"/>
        <w:numPr>
          <w:ilvl w:val="1"/>
          <w:numId w:val="8"/>
        </w:numPr>
        <w:shd w:val="clear" w:color="auto" w:fill="auto"/>
        <w:tabs>
          <w:tab w:val="left" w:pos="297"/>
        </w:tabs>
        <w:spacing w:line="274" w:lineRule="exact"/>
        <w:ind w:left="300" w:hanging="280"/>
        <w:jc w:val="both"/>
        <w:rPr>
          <w:sz w:val="28"/>
          <w:szCs w:val="28"/>
        </w:rPr>
      </w:pPr>
      <w:r w:rsidRPr="00AA4383">
        <w:rPr>
          <w:rStyle w:val="71"/>
          <w:sz w:val="28"/>
          <w:szCs w:val="28"/>
        </w:rPr>
        <w:t>приводить животных;</w:t>
      </w:r>
    </w:p>
    <w:p w:rsidR="00190C91" w:rsidRPr="00AA4383" w:rsidRDefault="006154B6">
      <w:pPr>
        <w:pStyle w:val="70"/>
        <w:numPr>
          <w:ilvl w:val="1"/>
          <w:numId w:val="8"/>
        </w:numPr>
        <w:shd w:val="clear" w:color="auto" w:fill="auto"/>
        <w:tabs>
          <w:tab w:val="left" w:pos="294"/>
        </w:tabs>
        <w:spacing w:line="274" w:lineRule="exact"/>
        <w:ind w:left="300" w:hanging="280"/>
        <w:jc w:val="both"/>
        <w:rPr>
          <w:sz w:val="28"/>
          <w:szCs w:val="28"/>
        </w:rPr>
      </w:pPr>
      <w:r w:rsidRPr="00AA4383">
        <w:rPr>
          <w:rStyle w:val="71"/>
          <w:sz w:val="28"/>
          <w:szCs w:val="28"/>
        </w:rPr>
        <w:t>сдавать в гардероб ценные вещи;</w:t>
      </w:r>
    </w:p>
    <w:p w:rsidR="00190C91" w:rsidRPr="00AA4383" w:rsidRDefault="006154B6">
      <w:pPr>
        <w:pStyle w:val="70"/>
        <w:numPr>
          <w:ilvl w:val="1"/>
          <w:numId w:val="8"/>
        </w:numPr>
        <w:shd w:val="clear" w:color="auto" w:fill="auto"/>
        <w:tabs>
          <w:tab w:val="left" w:pos="297"/>
        </w:tabs>
        <w:spacing w:line="274" w:lineRule="exact"/>
        <w:ind w:left="300" w:right="320" w:hanging="280"/>
        <w:jc w:val="both"/>
        <w:rPr>
          <w:sz w:val="28"/>
          <w:szCs w:val="28"/>
        </w:rPr>
      </w:pPr>
      <w:r w:rsidRPr="00AA4383">
        <w:rPr>
          <w:rStyle w:val="71"/>
          <w:sz w:val="28"/>
          <w:szCs w:val="28"/>
        </w:rPr>
        <w:lastRenderedPageBreak/>
        <w:t>входить в служебные помещения, к которым относятся кабинеты персонала, стойка администраторов, технические помещения;</w:t>
      </w:r>
    </w:p>
    <w:p w:rsidR="00190C91" w:rsidRPr="00AA4383" w:rsidRDefault="006154B6">
      <w:pPr>
        <w:pStyle w:val="70"/>
        <w:numPr>
          <w:ilvl w:val="1"/>
          <w:numId w:val="8"/>
        </w:numPr>
        <w:shd w:val="clear" w:color="auto" w:fill="auto"/>
        <w:tabs>
          <w:tab w:val="left" w:pos="294"/>
        </w:tabs>
        <w:spacing w:line="274" w:lineRule="exact"/>
        <w:ind w:left="300" w:right="320" w:hanging="280"/>
        <w:jc w:val="both"/>
        <w:rPr>
          <w:sz w:val="28"/>
          <w:szCs w:val="28"/>
        </w:rPr>
      </w:pPr>
      <w:r w:rsidRPr="00AA4383">
        <w:rPr>
          <w:rStyle w:val="71"/>
          <w:sz w:val="28"/>
          <w:szCs w:val="28"/>
        </w:rPr>
        <w:t>самостоятельно регулировать любое инженерно-техническое оборудование, в том числе спортивное оборудование (тренажеры);</w:t>
      </w:r>
    </w:p>
    <w:p w:rsidR="00190C91" w:rsidRPr="00AA4383" w:rsidRDefault="006154B6">
      <w:pPr>
        <w:pStyle w:val="70"/>
        <w:numPr>
          <w:ilvl w:val="1"/>
          <w:numId w:val="8"/>
        </w:numPr>
        <w:shd w:val="clear" w:color="auto" w:fill="auto"/>
        <w:tabs>
          <w:tab w:val="left" w:pos="416"/>
        </w:tabs>
        <w:spacing w:line="274" w:lineRule="exact"/>
        <w:ind w:left="300" w:hanging="280"/>
        <w:jc w:val="both"/>
        <w:rPr>
          <w:sz w:val="28"/>
          <w:szCs w:val="28"/>
        </w:rPr>
      </w:pPr>
      <w:r w:rsidRPr="00AA4383">
        <w:rPr>
          <w:rStyle w:val="71"/>
          <w:sz w:val="28"/>
          <w:szCs w:val="28"/>
        </w:rPr>
        <w:t xml:space="preserve">бегать, толкаться, кричать в помещениях </w:t>
      </w:r>
      <w:proofErr w:type="spellStart"/>
      <w:r w:rsidRPr="00AA4383">
        <w:rPr>
          <w:rStyle w:val="71"/>
          <w:sz w:val="28"/>
          <w:szCs w:val="28"/>
        </w:rPr>
        <w:t>ФОКа</w:t>
      </w:r>
      <w:proofErr w:type="spellEnd"/>
      <w:r w:rsidRPr="00AA4383">
        <w:rPr>
          <w:rStyle w:val="71"/>
          <w:sz w:val="28"/>
          <w:szCs w:val="28"/>
        </w:rPr>
        <w:t>;</w:t>
      </w:r>
    </w:p>
    <w:p w:rsidR="00190C91" w:rsidRPr="00AA4383" w:rsidRDefault="006154B6">
      <w:pPr>
        <w:pStyle w:val="70"/>
        <w:numPr>
          <w:ilvl w:val="1"/>
          <w:numId w:val="8"/>
        </w:numPr>
        <w:shd w:val="clear" w:color="auto" w:fill="auto"/>
        <w:tabs>
          <w:tab w:val="left" w:pos="412"/>
        </w:tabs>
        <w:spacing w:line="274" w:lineRule="exact"/>
        <w:ind w:left="300" w:hanging="280"/>
        <w:jc w:val="both"/>
        <w:rPr>
          <w:sz w:val="28"/>
          <w:szCs w:val="28"/>
        </w:rPr>
      </w:pPr>
      <w:r w:rsidRPr="00AA4383">
        <w:rPr>
          <w:rStyle w:val="71"/>
          <w:sz w:val="28"/>
          <w:szCs w:val="28"/>
        </w:rPr>
        <w:t>оставлять вещи в шкафчиках после окончания занятий;</w:t>
      </w:r>
    </w:p>
    <w:p w:rsidR="00190C91" w:rsidRPr="00AA4383" w:rsidRDefault="006154B6">
      <w:pPr>
        <w:pStyle w:val="70"/>
        <w:numPr>
          <w:ilvl w:val="1"/>
          <w:numId w:val="8"/>
        </w:numPr>
        <w:shd w:val="clear" w:color="auto" w:fill="auto"/>
        <w:tabs>
          <w:tab w:val="left" w:pos="420"/>
        </w:tabs>
        <w:spacing w:line="274" w:lineRule="exact"/>
        <w:ind w:left="300" w:hanging="280"/>
        <w:jc w:val="both"/>
        <w:rPr>
          <w:sz w:val="28"/>
          <w:szCs w:val="28"/>
        </w:rPr>
      </w:pPr>
      <w:r w:rsidRPr="00AA4383">
        <w:rPr>
          <w:rStyle w:val="71"/>
          <w:sz w:val="28"/>
          <w:szCs w:val="28"/>
        </w:rPr>
        <w:t>производить аудио-, видео- и фотосъемку без разрешения руководства;</w:t>
      </w:r>
    </w:p>
    <w:p w:rsidR="00190C91" w:rsidRPr="00AA4383" w:rsidRDefault="006154B6">
      <w:pPr>
        <w:pStyle w:val="70"/>
        <w:numPr>
          <w:ilvl w:val="1"/>
          <w:numId w:val="8"/>
        </w:numPr>
        <w:shd w:val="clear" w:color="auto" w:fill="auto"/>
        <w:tabs>
          <w:tab w:val="left" w:pos="416"/>
        </w:tabs>
        <w:spacing w:line="274" w:lineRule="exact"/>
        <w:ind w:left="300" w:right="320" w:hanging="280"/>
        <w:jc w:val="both"/>
        <w:rPr>
          <w:sz w:val="28"/>
          <w:szCs w:val="28"/>
        </w:rPr>
      </w:pPr>
      <w:r w:rsidRPr="00AA4383">
        <w:rPr>
          <w:rStyle w:val="71"/>
          <w:sz w:val="28"/>
          <w:szCs w:val="28"/>
        </w:rPr>
        <w:t>распространять рекламную продукцию без согласования с администрацией спорткомплекса;</w:t>
      </w:r>
    </w:p>
    <w:p w:rsidR="00190C91" w:rsidRPr="00AA4383" w:rsidRDefault="006154B6">
      <w:pPr>
        <w:pStyle w:val="70"/>
        <w:numPr>
          <w:ilvl w:val="1"/>
          <w:numId w:val="8"/>
        </w:numPr>
        <w:shd w:val="clear" w:color="auto" w:fill="auto"/>
        <w:tabs>
          <w:tab w:val="left" w:pos="416"/>
        </w:tabs>
        <w:spacing w:after="283" w:line="274" w:lineRule="exact"/>
        <w:ind w:left="300" w:right="320" w:hanging="280"/>
        <w:jc w:val="both"/>
        <w:rPr>
          <w:sz w:val="28"/>
          <w:szCs w:val="28"/>
        </w:rPr>
      </w:pPr>
      <w:r w:rsidRPr="00AA4383">
        <w:rPr>
          <w:rStyle w:val="71"/>
          <w:sz w:val="28"/>
          <w:szCs w:val="28"/>
        </w:rPr>
        <w:t>совершать действия, которые влекут за собой порчу спортивного оборудования, инвентаря и иного имущества.</w:t>
      </w:r>
    </w:p>
    <w:p w:rsidR="00190C91" w:rsidRPr="00AA4383" w:rsidRDefault="006154B6">
      <w:pPr>
        <w:pStyle w:val="11"/>
        <w:shd w:val="clear" w:color="auto" w:fill="auto"/>
        <w:spacing w:after="153" w:line="220" w:lineRule="exact"/>
        <w:ind w:left="1440" w:firstLine="0"/>
        <w:rPr>
          <w:sz w:val="28"/>
          <w:szCs w:val="28"/>
        </w:rPr>
      </w:pPr>
      <w:r w:rsidRPr="00AA4383">
        <w:rPr>
          <w:rStyle w:val="11pt"/>
          <w:sz w:val="28"/>
          <w:szCs w:val="28"/>
        </w:rPr>
        <w:t>6. Противопоказания к физкультурно-оздоровительным занятиям</w:t>
      </w:r>
    </w:p>
    <w:p w:rsidR="00190C91" w:rsidRPr="00AA4383" w:rsidRDefault="006154B6">
      <w:pPr>
        <w:pStyle w:val="70"/>
        <w:numPr>
          <w:ilvl w:val="0"/>
          <w:numId w:val="9"/>
        </w:numPr>
        <w:shd w:val="clear" w:color="auto" w:fill="auto"/>
        <w:tabs>
          <w:tab w:val="left" w:pos="1010"/>
        </w:tabs>
        <w:spacing w:line="274" w:lineRule="exact"/>
        <w:ind w:left="20" w:right="320" w:firstLine="560"/>
        <w:jc w:val="both"/>
        <w:rPr>
          <w:sz w:val="28"/>
          <w:szCs w:val="28"/>
        </w:rPr>
      </w:pPr>
      <w:r w:rsidRPr="00AA4383">
        <w:rPr>
          <w:rStyle w:val="71"/>
          <w:sz w:val="28"/>
          <w:szCs w:val="28"/>
        </w:rPr>
        <w:t>Возрастные ограничения по допуску к физкультурно-оздоровительным занятиям определенного вида указаны в правилах поведения, установленных для каждого вида спортивных объектов.</w:t>
      </w:r>
    </w:p>
    <w:p w:rsidR="00190C91" w:rsidRPr="00AA4383" w:rsidRDefault="006154B6">
      <w:pPr>
        <w:pStyle w:val="70"/>
        <w:numPr>
          <w:ilvl w:val="0"/>
          <w:numId w:val="9"/>
        </w:numPr>
        <w:shd w:val="clear" w:color="auto" w:fill="auto"/>
        <w:tabs>
          <w:tab w:val="left" w:pos="1017"/>
        </w:tabs>
        <w:spacing w:line="274" w:lineRule="exact"/>
        <w:ind w:left="20" w:right="320" w:firstLine="560"/>
        <w:jc w:val="both"/>
        <w:rPr>
          <w:sz w:val="28"/>
          <w:szCs w:val="28"/>
        </w:rPr>
      </w:pPr>
      <w:r w:rsidRPr="00AA4383">
        <w:rPr>
          <w:rStyle w:val="71"/>
          <w:sz w:val="28"/>
          <w:szCs w:val="28"/>
        </w:rPr>
        <w:t>Лица младше 18 лет допускаются к занятиям только при наличии медицинской справки от педиатра, в которой указаны общее физическое состояние, наличие/отсутствие заболеваний, рекомендации по допустимой полезной физической нагрузке.</w:t>
      </w:r>
    </w:p>
    <w:p w:rsidR="00190C91" w:rsidRPr="00AA4383" w:rsidRDefault="006154B6">
      <w:pPr>
        <w:pStyle w:val="70"/>
        <w:numPr>
          <w:ilvl w:val="0"/>
          <w:numId w:val="9"/>
        </w:numPr>
        <w:shd w:val="clear" w:color="auto" w:fill="auto"/>
        <w:tabs>
          <w:tab w:val="left" w:pos="1053"/>
        </w:tabs>
        <w:spacing w:line="274" w:lineRule="exact"/>
        <w:ind w:left="20" w:right="300" w:firstLine="560"/>
        <w:jc w:val="both"/>
        <w:rPr>
          <w:sz w:val="28"/>
          <w:szCs w:val="28"/>
        </w:rPr>
      </w:pPr>
      <w:r w:rsidRPr="00AA4383">
        <w:rPr>
          <w:rStyle w:val="71"/>
          <w:sz w:val="28"/>
          <w:szCs w:val="28"/>
        </w:rPr>
        <w:t>Лицам старше 18 лет настоятельно рекомендуется до начала занятий пройти полное физиологическое тестирование, медицинское обследование и представить медицинскую справку от терапевта и/или кардиолога о допустимости физических нагрузок. При наличии противопоказаний лечащий врач должен составить рекомендации по возможной и полезной физической нагрузке, о чем необходимо уведомить инструктора. Посетителям данной возрастной категории рекомендуется относиться к рекомендациям врача, не выполнять упражнения, к которым имеются противопоказания.</w:t>
      </w:r>
    </w:p>
    <w:p w:rsidR="00190C91" w:rsidRPr="00AA4383" w:rsidRDefault="006154B6">
      <w:pPr>
        <w:pStyle w:val="70"/>
        <w:numPr>
          <w:ilvl w:val="0"/>
          <w:numId w:val="9"/>
        </w:numPr>
        <w:shd w:val="clear" w:color="auto" w:fill="auto"/>
        <w:tabs>
          <w:tab w:val="left" w:pos="1039"/>
        </w:tabs>
        <w:spacing w:line="274" w:lineRule="exact"/>
        <w:ind w:left="20" w:right="300" w:firstLine="560"/>
        <w:jc w:val="both"/>
        <w:rPr>
          <w:sz w:val="28"/>
          <w:szCs w:val="28"/>
        </w:rPr>
      </w:pPr>
      <w:r w:rsidRPr="00AA4383">
        <w:rPr>
          <w:rStyle w:val="71"/>
          <w:sz w:val="28"/>
          <w:szCs w:val="28"/>
        </w:rPr>
        <w:t>Лица старше 60 лет допускаются к занятиям в бассейне, тренажерном зале и фитнес-зале при наличии медицинского заключения от кардиолога с приложением расшифровки электрокардиограммы и указанием допустимых и полезных нагрузок.</w:t>
      </w:r>
    </w:p>
    <w:p w:rsidR="00190C91" w:rsidRPr="00AA4383" w:rsidRDefault="006154B6">
      <w:pPr>
        <w:pStyle w:val="70"/>
        <w:numPr>
          <w:ilvl w:val="0"/>
          <w:numId w:val="9"/>
        </w:numPr>
        <w:shd w:val="clear" w:color="auto" w:fill="auto"/>
        <w:tabs>
          <w:tab w:val="left" w:pos="1255"/>
        </w:tabs>
        <w:spacing w:after="283" w:line="274" w:lineRule="exact"/>
        <w:ind w:left="20" w:right="300" w:firstLine="560"/>
        <w:jc w:val="both"/>
        <w:rPr>
          <w:sz w:val="28"/>
          <w:szCs w:val="28"/>
        </w:rPr>
      </w:pPr>
      <w:r w:rsidRPr="00AA4383">
        <w:rPr>
          <w:rStyle w:val="71"/>
          <w:sz w:val="28"/>
          <w:szCs w:val="28"/>
        </w:rPr>
        <w:t>Перечень заболеваний, препятствующих допуску к физкультурно- оздоровительным занятиям, изложен в Приложении № 1 к данным Правилам. При обнаружении указанных патологических состояний необходимо проконсультироваться у врача до того, как принять решение о занятиях физической культурой и спортом.</w:t>
      </w:r>
    </w:p>
    <w:p w:rsidR="00190C91" w:rsidRPr="00AA4383" w:rsidRDefault="006154B6">
      <w:pPr>
        <w:pStyle w:val="22"/>
        <w:keepNext/>
        <w:keepLines/>
        <w:shd w:val="clear" w:color="auto" w:fill="auto"/>
        <w:spacing w:before="0" w:after="266" w:line="220" w:lineRule="exact"/>
        <w:ind w:left="1100"/>
        <w:rPr>
          <w:sz w:val="28"/>
          <w:szCs w:val="28"/>
        </w:rPr>
      </w:pPr>
      <w:bookmarkStart w:id="5" w:name="bookmark5"/>
      <w:r w:rsidRPr="00AA4383">
        <w:rPr>
          <w:sz w:val="28"/>
          <w:szCs w:val="28"/>
        </w:rPr>
        <w:t>7. Правила поведения посетителей в специализированных помещениях</w:t>
      </w:r>
      <w:bookmarkEnd w:id="5"/>
    </w:p>
    <w:p w:rsidR="00190C91" w:rsidRPr="00AA4383" w:rsidRDefault="006154B6">
      <w:pPr>
        <w:pStyle w:val="70"/>
        <w:numPr>
          <w:ilvl w:val="0"/>
          <w:numId w:val="10"/>
        </w:numPr>
        <w:shd w:val="clear" w:color="auto" w:fill="auto"/>
        <w:tabs>
          <w:tab w:val="left" w:pos="1017"/>
        </w:tabs>
        <w:spacing w:line="274" w:lineRule="exact"/>
        <w:ind w:left="20" w:right="20" w:firstLine="560"/>
        <w:jc w:val="both"/>
        <w:rPr>
          <w:sz w:val="28"/>
          <w:szCs w:val="28"/>
        </w:rPr>
      </w:pPr>
      <w:r w:rsidRPr="00AA4383">
        <w:rPr>
          <w:rStyle w:val="71"/>
          <w:sz w:val="28"/>
          <w:szCs w:val="28"/>
        </w:rPr>
        <w:t>При посещении специализированных помещений посетители спортивного объекта обязаны соблюдать общие правила поведения посетителей, изложенные в разделе 5 настоящих Правил, с дополнениями, предусмотренными настоящим разделом и правилами поведения, установленными для каждого вида спортивных объектов.</w:t>
      </w:r>
    </w:p>
    <w:p w:rsidR="00CC0C38" w:rsidRPr="00CC0C38" w:rsidRDefault="006154B6" w:rsidP="00CC0C38">
      <w:pPr>
        <w:pStyle w:val="70"/>
        <w:numPr>
          <w:ilvl w:val="0"/>
          <w:numId w:val="10"/>
        </w:numPr>
        <w:tabs>
          <w:tab w:val="left" w:pos="1104"/>
        </w:tabs>
        <w:ind w:right="20" w:firstLine="560"/>
        <w:rPr>
          <w:sz w:val="28"/>
          <w:szCs w:val="28"/>
        </w:rPr>
      </w:pPr>
      <w:r w:rsidRPr="00AA4383">
        <w:rPr>
          <w:rStyle w:val="71"/>
          <w:sz w:val="28"/>
          <w:szCs w:val="28"/>
        </w:rPr>
        <w:t xml:space="preserve">Правила посещения специализированных помещений определяются приказом директора учреждения и размещаются на информационных стендах и официальном сайте </w:t>
      </w:r>
      <w:hyperlink w:history="1">
        <w:r w:rsidR="00CC0C38" w:rsidRPr="00CC0C38">
          <w:rPr>
            <w:rStyle w:val="a3"/>
            <w:sz w:val="28"/>
            <w:szCs w:val="28"/>
          </w:rPr>
          <w:t xml:space="preserve"> www.fokkolos.ru </w:t>
        </w:r>
      </w:hyperlink>
      <w:r w:rsidR="00CC0C38" w:rsidRPr="00CC0C38">
        <w:rPr>
          <w:sz w:val="28"/>
          <w:szCs w:val="28"/>
        </w:rPr>
        <w:t>.</w:t>
      </w:r>
    </w:p>
    <w:p w:rsidR="00190C91" w:rsidRPr="00AA4383" w:rsidRDefault="006154B6">
      <w:pPr>
        <w:pStyle w:val="70"/>
        <w:numPr>
          <w:ilvl w:val="0"/>
          <w:numId w:val="10"/>
        </w:numPr>
        <w:shd w:val="clear" w:color="auto" w:fill="auto"/>
        <w:tabs>
          <w:tab w:val="left" w:pos="1168"/>
        </w:tabs>
        <w:spacing w:line="274" w:lineRule="exact"/>
        <w:ind w:left="20" w:right="20" w:firstLine="560"/>
        <w:jc w:val="both"/>
        <w:rPr>
          <w:sz w:val="28"/>
          <w:szCs w:val="28"/>
        </w:rPr>
      </w:pPr>
      <w:r w:rsidRPr="00AA4383">
        <w:rPr>
          <w:rStyle w:val="71"/>
          <w:sz w:val="28"/>
          <w:szCs w:val="28"/>
        </w:rPr>
        <w:lastRenderedPageBreak/>
        <w:t>Посетитель имеет право находиться в специализированных помещениях спорткомплекса исключительно в присутствии инструкторов по спорту или дежурных по залу.</w:t>
      </w:r>
    </w:p>
    <w:p w:rsidR="00190C91" w:rsidRPr="00AA4383" w:rsidRDefault="006154B6">
      <w:pPr>
        <w:pStyle w:val="70"/>
        <w:numPr>
          <w:ilvl w:val="0"/>
          <w:numId w:val="10"/>
        </w:numPr>
        <w:shd w:val="clear" w:color="auto" w:fill="auto"/>
        <w:tabs>
          <w:tab w:val="left" w:pos="1096"/>
        </w:tabs>
        <w:spacing w:line="274" w:lineRule="exact"/>
        <w:ind w:left="20" w:right="20" w:firstLine="560"/>
        <w:jc w:val="both"/>
        <w:rPr>
          <w:sz w:val="28"/>
          <w:szCs w:val="28"/>
        </w:rPr>
      </w:pPr>
      <w:r w:rsidRPr="00AA4383">
        <w:rPr>
          <w:rStyle w:val="71"/>
          <w:sz w:val="28"/>
          <w:szCs w:val="28"/>
        </w:rPr>
        <w:t>Время нахождения посетителей в специализированных помещениях (бассейн, тренажерный зал, универсальный (игровой) и фитнес залы, зал единоборств, ледовая арена) указывается в абонементе или разовом пропуске. В случае нахождения посетителя в специализированных помещениях свыше 15 минут после занятия в абонементе отмечается еще одно занятие.</w:t>
      </w:r>
    </w:p>
    <w:p w:rsidR="00190C91" w:rsidRPr="00AA4383" w:rsidRDefault="006154B6">
      <w:pPr>
        <w:pStyle w:val="70"/>
        <w:numPr>
          <w:ilvl w:val="0"/>
          <w:numId w:val="10"/>
        </w:numPr>
        <w:shd w:val="clear" w:color="auto" w:fill="auto"/>
        <w:tabs>
          <w:tab w:val="left" w:pos="1068"/>
        </w:tabs>
        <w:spacing w:line="274" w:lineRule="exact"/>
        <w:ind w:left="20" w:right="20" w:firstLine="560"/>
        <w:jc w:val="both"/>
        <w:rPr>
          <w:sz w:val="28"/>
          <w:szCs w:val="28"/>
        </w:rPr>
      </w:pPr>
      <w:r w:rsidRPr="00AA4383">
        <w:rPr>
          <w:rStyle w:val="71"/>
          <w:sz w:val="28"/>
          <w:szCs w:val="28"/>
        </w:rPr>
        <w:t>Посетитель вправе воспользоваться местами общего пользования, имеющимися при специализированных помещениях (раздевалки, душевые, туалеты), в течение 15 минут до начала занятия, во время занятия и в течение 15 минут после окончания занятия.</w:t>
      </w:r>
    </w:p>
    <w:p w:rsidR="00190C91" w:rsidRPr="00AA4383" w:rsidRDefault="006154B6">
      <w:pPr>
        <w:pStyle w:val="70"/>
        <w:numPr>
          <w:ilvl w:val="0"/>
          <w:numId w:val="10"/>
        </w:numPr>
        <w:shd w:val="clear" w:color="auto" w:fill="auto"/>
        <w:tabs>
          <w:tab w:val="left" w:pos="998"/>
        </w:tabs>
        <w:spacing w:line="274" w:lineRule="exact"/>
        <w:ind w:left="20" w:firstLine="560"/>
        <w:jc w:val="both"/>
        <w:rPr>
          <w:sz w:val="28"/>
          <w:szCs w:val="28"/>
        </w:rPr>
      </w:pPr>
      <w:r w:rsidRPr="00AA4383">
        <w:rPr>
          <w:rStyle w:val="71"/>
          <w:sz w:val="28"/>
          <w:szCs w:val="28"/>
        </w:rPr>
        <w:t>Посетители обязаны:</w:t>
      </w:r>
    </w:p>
    <w:p w:rsidR="00190C91" w:rsidRPr="00AA4383" w:rsidRDefault="006154B6">
      <w:pPr>
        <w:pStyle w:val="70"/>
        <w:numPr>
          <w:ilvl w:val="1"/>
          <w:numId w:val="10"/>
        </w:numPr>
        <w:shd w:val="clear" w:color="auto" w:fill="auto"/>
        <w:tabs>
          <w:tab w:val="left" w:pos="705"/>
        </w:tabs>
        <w:spacing w:line="274" w:lineRule="exact"/>
        <w:ind w:left="280" w:right="20"/>
        <w:rPr>
          <w:sz w:val="28"/>
          <w:szCs w:val="28"/>
        </w:rPr>
      </w:pPr>
      <w:r w:rsidRPr="00AA4383">
        <w:rPr>
          <w:rStyle w:val="71"/>
          <w:sz w:val="28"/>
          <w:szCs w:val="28"/>
        </w:rPr>
        <w:t>сообщать инструктору о наличии хронических заболеваний, перенесенных травмах, беременности, плохом самочувствии;</w:t>
      </w:r>
    </w:p>
    <w:p w:rsidR="00190C91" w:rsidRPr="00AA4383" w:rsidRDefault="006154B6">
      <w:pPr>
        <w:pStyle w:val="70"/>
        <w:numPr>
          <w:ilvl w:val="1"/>
          <w:numId w:val="10"/>
        </w:numPr>
        <w:shd w:val="clear" w:color="auto" w:fill="auto"/>
        <w:tabs>
          <w:tab w:val="left" w:pos="701"/>
        </w:tabs>
        <w:spacing w:line="274" w:lineRule="exact"/>
        <w:ind w:left="280" w:right="20"/>
        <w:rPr>
          <w:sz w:val="28"/>
          <w:szCs w:val="28"/>
        </w:rPr>
      </w:pPr>
      <w:r w:rsidRPr="00AA4383">
        <w:rPr>
          <w:rStyle w:val="71"/>
          <w:sz w:val="28"/>
          <w:szCs w:val="28"/>
        </w:rPr>
        <w:t>использовать специальную спортивную форму одежды для каждого вида занятий и соответствующую спортивную обувь;</w:t>
      </w:r>
    </w:p>
    <w:p w:rsidR="00190C91" w:rsidRPr="00AA4383" w:rsidRDefault="006154B6">
      <w:pPr>
        <w:pStyle w:val="70"/>
        <w:numPr>
          <w:ilvl w:val="1"/>
          <w:numId w:val="10"/>
        </w:numPr>
        <w:shd w:val="clear" w:color="auto" w:fill="auto"/>
        <w:tabs>
          <w:tab w:val="left" w:pos="698"/>
        </w:tabs>
        <w:spacing w:line="274" w:lineRule="exact"/>
        <w:ind w:left="280"/>
        <w:rPr>
          <w:sz w:val="28"/>
          <w:szCs w:val="28"/>
        </w:rPr>
      </w:pPr>
      <w:r w:rsidRPr="00AA4383">
        <w:rPr>
          <w:rStyle w:val="71"/>
          <w:sz w:val="28"/>
          <w:szCs w:val="28"/>
        </w:rPr>
        <w:t>соблюдать правила личной гигиены, не использовать резкие парфюмерные запахи;</w:t>
      </w:r>
    </w:p>
    <w:p w:rsidR="00190C91" w:rsidRPr="00AA4383" w:rsidRDefault="006154B6">
      <w:pPr>
        <w:pStyle w:val="70"/>
        <w:numPr>
          <w:ilvl w:val="1"/>
          <w:numId w:val="10"/>
        </w:numPr>
        <w:shd w:val="clear" w:color="auto" w:fill="auto"/>
        <w:tabs>
          <w:tab w:val="left" w:pos="708"/>
        </w:tabs>
        <w:spacing w:line="274" w:lineRule="exact"/>
        <w:ind w:left="280" w:right="20"/>
        <w:rPr>
          <w:sz w:val="28"/>
          <w:szCs w:val="28"/>
        </w:rPr>
      </w:pPr>
      <w:r w:rsidRPr="00AA4383">
        <w:rPr>
          <w:rStyle w:val="71"/>
          <w:sz w:val="28"/>
          <w:szCs w:val="28"/>
        </w:rPr>
        <w:t>в случае обнаружения неисправности инвентаря незамедлительно сообщать об этом инструктору и/или дежурному по залу;</w:t>
      </w:r>
    </w:p>
    <w:p w:rsidR="00190C91" w:rsidRPr="00AA4383" w:rsidRDefault="006154B6">
      <w:pPr>
        <w:pStyle w:val="70"/>
        <w:numPr>
          <w:ilvl w:val="1"/>
          <w:numId w:val="10"/>
        </w:numPr>
        <w:shd w:val="clear" w:color="auto" w:fill="auto"/>
        <w:tabs>
          <w:tab w:val="left" w:pos="705"/>
        </w:tabs>
        <w:spacing w:line="274" w:lineRule="exact"/>
        <w:ind w:left="280" w:right="20"/>
        <w:rPr>
          <w:sz w:val="28"/>
          <w:szCs w:val="28"/>
        </w:rPr>
      </w:pPr>
      <w:r w:rsidRPr="00AA4383">
        <w:rPr>
          <w:rStyle w:val="71"/>
          <w:sz w:val="28"/>
          <w:szCs w:val="28"/>
        </w:rPr>
        <w:t>проходить обязательный первичный инструктаж по технике безопасности и правилам поведения у инструктора по спорту или дежурного по залу;</w:t>
      </w:r>
    </w:p>
    <w:p w:rsidR="00190C91" w:rsidRPr="00AA4383" w:rsidRDefault="006154B6">
      <w:pPr>
        <w:pStyle w:val="70"/>
        <w:numPr>
          <w:ilvl w:val="1"/>
          <w:numId w:val="10"/>
        </w:numPr>
        <w:shd w:val="clear" w:color="auto" w:fill="auto"/>
        <w:tabs>
          <w:tab w:val="left" w:pos="705"/>
        </w:tabs>
        <w:spacing w:line="274" w:lineRule="exact"/>
        <w:ind w:left="280" w:right="20"/>
        <w:rPr>
          <w:sz w:val="28"/>
          <w:szCs w:val="28"/>
        </w:rPr>
      </w:pPr>
      <w:r w:rsidRPr="00AA4383">
        <w:rPr>
          <w:rStyle w:val="71"/>
          <w:sz w:val="28"/>
          <w:szCs w:val="28"/>
        </w:rPr>
        <w:t>необходимо соблюдать дисциплину и порядок, неукоснительно выполнять требования инструктора по спорту или дежурного по залу;</w:t>
      </w:r>
    </w:p>
    <w:p w:rsidR="00190C91" w:rsidRPr="00AA4383" w:rsidRDefault="006154B6">
      <w:pPr>
        <w:pStyle w:val="70"/>
        <w:numPr>
          <w:ilvl w:val="1"/>
          <w:numId w:val="10"/>
        </w:numPr>
        <w:shd w:val="clear" w:color="auto" w:fill="auto"/>
        <w:tabs>
          <w:tab w:val="left" w:pos="705"/>
        </w:tabs>
        <w:spacing w:line="274" w:lineRule="exact"/>
        <w:ind w:left="280" w:right="20"/>
        <w:rPr>
          <w:sz w:val="28"/>
          <w:szCs w:val="28"/>
        </w:rPr>
      </w:pPr>
      <w:r w:rsidRPr="00AA4383">
        <w:rPr>
          <w:rStyle w:val="71"/>
          <w:sz w:val="28"/>
          <w:szCs w:val="28"/>
        </w:rPr>
        <w:t>соблюдать установленное расписание занятий, в случае опоздания на занятие более чем на 15 минут инструктор вправе не допускать опоздавшего на занятие.</w:t>
      </w:r>
    </w:p>
    <w:p w:rsidR="00190C91" w:rsidRPr="00AA4383" w:rsidRDefault="006154B6">
      <w:pPr>
        <w:pStyle w:val="70"/>
        <w:shd w:val="clear" w:color="auto" w:fill="auto"/>
        <w:spacing w:after="286" w:line="277" w:lineRule="exact"/>
        <w:ind w:left="20" w:right="20" w:firstLine="560"/>
        <w:jc w:val="both"/>
        <w:rPr>
          <w:sz w:val="28"/>
          <w:szCs w:val="28"/>
        </w:rPr>
      </w:pPr>
      <w:r w:rsidRPr="00AA4383">
        <w:rPr>
          <w:rStyle w:val="71"/>
          <w:sz w:val="28"/>
          <w:szCs w:val="28"/>
        </w:rPr>
        <w:t>7.4. В случае получения травмы посетитель должен немедленно обратиться к инструктору по спорту или дежурному по залу, которые обязаны предпринять действия по организации соответствующей медицинской помощи.</w:t>
      </w:r>
    </w:p>
    <w:p w:rsidR="00190C91" w:rsidRPr="00AA4383" w:rsidRDefault="006154B6">
      <w:pPr>
        <w:pStyle w:val="22"/>
        <w:keepNext/>
        <w:keepLines/>
        <w:shd w:val="clear" w:color="auto" w:fill="auto"/>
        <w:spacing w:before="0" w:after="217" w:line="220" w:lineRule="exact"/>
        <w:ind w:left="2640"/>
        <w:rPr>
          <w:sz w:val="28"/>
          <w:szCs w:val="28"/>
        </w:rPr>
      </w:pPr>
      <w:bookmarkStart w:id="6" w:name="bookmark6"/>
      <w:r w:rsidRPr="00AA4383">
        <w:rPr>
          <w:sz w:val="28"/>
          <w:szCs w:val="28"/>
        </w:rPr>
        <w:t>8. Правила поведения в экстренной ситуации</w:t>
      </w:r>
      <w:bookmarkEnd w:id="6"/>
    </w:p>
    <w:p w:rsidR="00190C91" w:rsidRPr="00AA4383" w:rsidRDefault="006154B6">
      <w:pPr>
        <w:pStyle w:val="70"/>
        <w:numPr>
          <w:ilvl w:val="0"/>
          <w:numId w:val="11"/>
        </w:numPr>
        <w:shd w:val="clear" w:color="auto" w:fill="auto"/>
        <w:tabs>
          <w:tab w:val="left" w:pos="1050"/>
        </w:tabs>
        <w:spacing w:line="274" w:lineRule="exact"/>
        <w:ind w:left="20" w:right="20" w:firstLine="560"/>
        <w:jc w:val="both"/>
        <w:rPr>
          <w:sz w:val="28"/>
          <w:szCs w:val="28"/>
        </w:rPr>
      </w:pPr>
      <w:r w:rsidRPr="00AA4383">
        <w:rPr>
          <w:rStyle w:val="71"/>
          <w:sz w:val="28"/>
          <w:szCs w:val="28"/>
        </w:rPr>
        <w:t>В случае срабатывания пожарной сигнализации посетители обязаны соблюдать указания инструкторов по спорту и дежурных по залу, быстро одеться, взять личные вещи и покинуть здание, руководствуясь планом эвакуации и указаниями сотрудников физкультурно-оздоровительного комплекса.</w:t>
      </w:r>
    </w:p>
    <w:p w:rsidR="00190C91" w:rsidRPr="00AA4383" w:rsidRDefault="006154B6">
      <w:pPr>
        <w:pStyle w:val="70"/>
        <w:numPr>
          <w:ilvl w:val="0"/>
          <w:numId w:val="11"/>
        </w:numPr>
        <w:shd w:val="clear" w:color="auto" w:fill="auto"/>
        <w:tabs>
          <w:tab w:val="left" w:pos="1017"/>
        </w:tabs>
        <w:spacing w:line="274" w:lineRule="exact"/>
        <w:ind w:left="20" w:right="20" w:firstLine="560"/>
        <w:jc w:val="both"/>
        <w:rPr>
          <w:sz w:val="28"/>
          <w:szCs w:val="28"/>
        </w:rPr>
      </w:pPr>
      <w:r w:rsidRPr="00AA4383">
        <w:rPr>
          <w:rStyle w:val="71"/>
          <w:sz w:val="28"/>
          <w:szCs w:val="28"/>
        </w:rPr>
        <w:t>Если посетитель обнаружил технические неполадки, неисправность оборудования или подозрительные предметы на территории учреждения, он обязан сообщить об этом администратору на стойку рецепции.</w:t>
      </w:r>
    </w:p>
    <w:p w:rsidR="00190C91" w:rsidRPr="00AA4383" w:rsidRDefault="006154B6">
      <w:pPr>
        <w:pStyle w:val="70"/>
        <w:numPr>
          <w:ilvl w:val="0"/>
          <w:numId w:val="11"/>
        </w:numPr>
        <w:shd w:val="clear" w:color="auto" w:fill="auto"/>
        <w:tabs>
          <w:tab w:val="left" w:pos="1122"/>
        </w:tabs>
        <w:spacing w:after="283" w:line="274" w:lineRule="exact"/>
        <w:ind w:left="20" w:right="20" w:firstLine="560"/>
        <w:jc w:val="both"/>
        <w:rPr>
          <w:sz w:val="28"/>
          <w:szCs w:val="28"/>
        </w:rPr>
      </w:pPr>
      <w:r w:rsidRPr="00AA4383">
        <w:rPr>
          <w:rStyle w:val="71"/>
          <w:sz w:val="28"/>
          <w:szCs w:val="28"/>
        </w:rPr>
        <w:t>При обнаружении подозрительных предметов необходимо незамедлительно сообщить об этом инструктору по спорту, дежурному по залу или администратору.</w:t>
      </w:r>
    </w:p>
    <w:p w:rsidR="00190C91" w:rsidRPr="00AA4383" w:rsidRDefault="006154B6">
      <w:pPr>
        <w:pStyle w:val="22"/>
        <w:keepNext/>
        <w:keepLines/>
        <w:shd w:val="clear" w:color="auto" w:fill="auto"/>
        <w:spacing w:before="0" w:after="213" w:line="220" w:lineRule="exact"/>
        <w:ind w:left="3640"/>
        <w:rPr>
          <w:sz w:val="28"/>
          <w:szCs w:val="28"/>
        </w:rPr>
      </w:pPr>
      <w:bookmarkStart w:id="7" w:name="bookmark7"/>
      <w:r w:rsidRPr="00AA4383">
        <w:rPr>
          <w:sz w:val="28"/>
          <w:szCs w:val="28"/>
        </w:rPr>
        <w:t>9. Ответственность</w:t>
      </w:r>
      <w:bookmarkEnd w:id="7"/>
    </w:p>
    <w:p w:rsidR="00190C91" w:rsidRPr="00AA4383" w:rsidRDefault="006154B6">
      <w:pPr>
        <w:pStyle w:val="70"/>
        <w:numPr>
          <w:ilvl w:val="0"/>
          <w:numId w:val="12"/>
        </w:numPr>
        <w:shd w:val="clear" w:color="auto" w:fill="auto"/>
        <w:tabs>
          <w:tab w:val="left" w:pos="994"/>
        </w:tabs>
        <w:spacing w:line="274" w:lineRule="exact"/>
        <w:ind w:left="20" w:firstLine="560"/>
        <w:jc w:val="both"/>
        <w:rPr>
          <w:sz w:val="28"/>
          <w:szCs w:val="28"/>
        </w:rPr>
      </w:pPr>
      <w:r w:rsidRPr="00AA4383">
        <w:rPr>
          <w:rStyle w:val="71"/>
          <w:sz w:val="28"/>
          <w:szCs w:val="28"/>
        </w:rPr>
        <w:t>Посетитель несёт персональную ответственность за своё здоровье.</w:t>
      </w:r>
    </w:p>
    <w:p w:rsidR="00190C91" w:rsidRPr="00AA4383" w:rsidRDefault="006154B6">
      <w:pPr>
        <w:pStyle w:val="70"/>
        <w:numPr>
          <w:ilvl w:val="0"/>
          <w:numId w:val="12"/>
        </w:numPr>
        <w:shd w:val="clear" w:color="auto" w:fill="auto"/>
        <w:tabs>
          <w:tab w:val="left" w:pos="1107"/>
        </w:tabs>
        <w:spacing w:line="274" w:lineRule="exact"/>
        <w:ind w:left="20" w:right="320" w:firstLine="560"/>
        <w:jc w:val="both"/>
        <w:rPr>
          <w:sz w:val="28"/>
          <w:szCs w:val="28"/>
        </w:rPr>
      </w:pPr>
      <w:r w:rsidRPr="00AA4383">
        <w:rPr>
          <w:rStyle w:val="71"/>
          <w:sz w:val="28"/>
          <w:szCs w:val="28"/>
        </w:rPr>
        <w:t xml:space="preserve">За травмы и несчастные случаи, связанные с нарушением посетителем настоящих Правил и правил поведения в специализированных помещениях </w:t>
      </w:r>
      <w:r w:rsidRPr="00AA4383">
        <w:rPr>
          <w:rStyle w:val="71"/>
          <w:sz w:val="28"/>
          <w:szCs w:val="28"/>
        </w:rPr>
        <w:lastRenderedPageBreak/>
        <w:t>спорткомплекса, администрация учреждения ответственности не несет, если юридический факт наличия вины администрации Г</w:t>
      </w:r>
      <w:r w:rsidR="00CC0C38">
        <w:rPr>
          <w:rStyle w:val="71"/>
          <w:sz w:val="28"/>
          <w:szCs w:val="28"/>
        </w:rPr>
        <w:t>АУ</w:t>
      </w:r>
      <w:r w:rsidRPr="00AA4383">
        <w:rPr>
          <w:rStyle w:val="71"/>
          <w:sz w:val="28"/>
          <w:szCs w:val="28"/>
        </w:rPr>
        <w:t xml:space="preserve"> НО «ФОК</w:t>
      </w:r>
      <w:r w:rsidR="00CC0C38">
        <w:rPr>
          <w:rStyle w:val="71"/>
          <w:sz w:val="28"/>
          <w:szCs w:val="28"/>
        </w:rPr>
        <w:t xml:space="preserve"> в г. Лукоянов НО</w:t>
      </w:r>
      <w:r w:rsidRPr="00AA4383">
        <w:rPr>
          <w:rStyle w:val="71"/>
          <w:sz w:val="28"/>
          <w:szCs w:val="28"/>
        </w:rPr>
        <w:t>», повлекший причинение вреда, не будет установлен в судебном порядке.</w:t>
      </w:r>
    </w:p>
    <w:p w:rsidR="00190C91" w:rsidRPr="00AA4383" w:rsidRDefault="006154B6">
      <w:pPr>
        <w:pStyle w:val="70"/>
        <w:numPr>
          <w:ilvl w:val="0"/>
          <w:numId w:val="12"/>
        </w:numPr>
        <w:shd w:val="clear" w:color="auto" w:fill="auto"/>
        <w:tabs>
          <w:tab w:val="left" w:pos="1014"/>
        </w:tabs>
        <w:spacing w:line="274" w:lineRule="exact"/>
        <w:ind w:left="20" w:right="320" w:firstLine="560"/>
        <w:jc w:val="both"/>
        <w:rPr>
          <w:sz w:val="28"/>
          <w:szCs w:val="28"/>
        </w:rPr>
      </w:pPr>
      <w:r w:rsidRPr="00AA4383">
        <w:rPr>
          <w:rStyle w:val="71"/>
          <w:sz w:val="28"/>
          <w:szCs w:val="28"/>
        </w:rPr>
        <w:t>Если посетитель при получении имущества спорткомплекса, предоставляемого ему в пользование на время занятий (номерок от гардероба, ключ от индивидуального шкафчика, спортивный инвентарь, коньки и др.), не предъявил претензий, данное имущество считается выданным ему в исправном состоянии.</w:t>
      </w:r>
    </w:p>
    <w:p w:rsidR="00190C91" w:rsidRPr="00AA4383" w:rsidRDefault="006154B6">
      <w:pPr>
        <w:pStyle w:val="70"/>
        <w:numPr>
          <w:ilvl w:val="0"/>
          <w:numId w:val="12"/>
        </w:numPr>
        <w:shd w:val="clear" w:color="auto" w:fill="auto"/>
        <w:tabs>
          <w:tab w:val="left" w:pos="1064"/>
        </w:tabs>
        <w:spacing w:line="274" w:lineRule="exact"/>
        <w:ind w:left="20" w:right="320" w:firstLine="560"/>
        <w:jc w:val="both"/>
        <w:rPr>
          <w:sz w:val="28"/>
          <w:szCs w:val="28"/>
        </w:rPr>
      </w:pPr>
      <w:r w:rsidRPr="00AA4383">
        <w:rPr>
          <w:rStyle w:val="71"/>
          <w:sz w:val="28"/>
          <w:szCs w:val="28"/>
        </w:rPr>
        <w:t>В случае утери (порчи) имущества спорткомплекса посетителем он обязан возместить его стоимость в полном объеме.</w:t>
      </w:r>
    </w:p>
    <w:p w:rsidR="00190C91" w:rsidRPr="00AA4383" w:rsidRDefault="006154B6">
      <w:pPr>
        <w:pStyle w:val="70"/>
        <w:numPr>
          <w:ilvl w:val="0"/>
          <w:numId w:val="12"/>
        </w:numPr>
        <w:shd w:val="clear" w:color="auto" w:fill="auto"/>
        <w:tabs>
          <w:tab w:val="left" w:pos="988"/>
        </w:tabs>
        <w:spacing w:line="274" w:lineRule="exact"/>
        <w:ind w:left="20" w:right="320" w:firstLine="560"/>
        <w:jc w:val="both"/>
        <w:rPr>
          <w:sz w:val="28"/>
          <w:szCs w:val="28"/>
        </w:rPr>
      </w:pPr>
      <w:r w:rsidRPr="00AA4383">
        <w:rPr>
          <w:rStyle w:val="71"/>
          <w:sz w:val="28"/>
          <w:szCs w:val="28"/>
        </w:rPr>
        <w:t>Если после посещения занятий посетитель обнаружил пропажу своих вещей, ему следует немедленно обратиться к администратору на стойке рецепции.</w:t>
      </w:r>
    </w:p>
    <w:p w:rsidR="00190C91" w:rsidRPr="00AA4383" w:rsidRDefault="006154B6">
      <w:pPr>
        <w:pStyle w:val="70"/>
        <w:numPr>
          <w:ilvl w:val="0"/>
          <w:numId w:val="12"/>
        </w:numPr>
        <w:shd w:val="clear" w:color="auto" w:fill="auto"/>
        <w:tabs>
          <w:tab w:val="left" w:pos="1046"/>
        </w:tabs>
        <w:spacing w:line="274" w:lineRule="exact"/>
        <w:ind w:left="20" w:right="320" w:firstLine="560"/>
        <w:jc w:val="both"/>
        <w:rPr>
          <w:sz w:val="28"/>
          <w:szCs w:val="28"/>
        </w:rPr>
      </w:pPr>
      <w:r w:rsidRPr="00AA4383">
        <w:rPr>
          <w:rStyle w:val="71"/>
          <w:sz w:val="28"/>
          <w:szCs w:val="28"/>
        </w:rPr>
        <w:t>В случае оскорбления посетителем работника спорткомплекса, хулиганства, уничтожения или повреждения чужого имущества и в других подобных случаях нарушений посетителями правил поведения на спортивном объекте, персонал учреждения вызывает наряд полиции в целях привлечения нарушителя к административной либо уголовной ответственности.</w:t>
      </w:r>
    </w:p>
    <w:p w:rsidR="00190C91" w:rsidRPr="00AA4383" w:rsidRDefault="006154B6">
      <w:pPr>
        <w:pStyle w:val="70"/>
        <w:shd w:val="clear" w:color="auto" w:fill="auto"/>
        <w:spacing w:line="274" w:lineRule="exact"/>
        <w:ind w:left="20" w:right="320" w:firstLine="560"/>
        <w:jc w:val="both"/>
        <w:rPr>
          <w:sz w:val="28"/>
          <w:szCs w:val="28"/>
        </w:rPr>
      </w:pPr>
      <w:r w:rsidRPr="00AA4383">
        <w:rPr>
          <w:rStyle w:val="71"/>
          <w:sz w:val="28"/>
          <w:szCs w:val="28"/>
        </w:rPr>
        <w:t>Под оскорблением понимается унижение чести и достоинства другого лица, выраженное в неприличной форме.</w:t>
      </w:r>
    </w:p>
    <w:p w:rsidR="00190C91" w:rsidRPr="00AA4383" w:rsidRDefault="006154B6">
      <w:pPr>
        <w:pStyle w:val="70"/>
        <w:shd w:val="clear" w:color="auto" w:fill="auto"/>
        <w:spacing w:line="274" w:lineRule="exact"/>
        <w:ind w:left="20" w:right="320" w:firstLine="560"/>
        <w:jc w:val="both"/>
        <w:rPr>
          <w:sz w:val="28"/>
          <w:szCs w:val="28"/>
        </w:rPr>
      </w:pPr>
      <w:r w:rsidRPr="00AA4383">
        <w:rPr>
          <w:rStyle w:val="71"/>
          <w:sz w:val="28"/>
          <w:szCs w:val="28"/>
        </w:rPr>
        <w:t>Под мелким хулиганством понимается нарушение общественного порядка, которое выражает явное неуважение к обществу, сопровождается нецензурной бранью в общественных местах, оскорбительным приставанием к гражданам, а равно уничтожением или повреждением чужого имущества.</w:t>
      </w:r>
    </w:p>
    <w:p w:rsidR="00716474" w:rsidRDefault="006154B6" w:rsidP="00716474">
      <w:pPr>
        <w:pStyle w:val="70"/>
        <w:numPr>
          <w:ilvl w:val="0"/>
          <w:numId w:val="12"/>
        </w:numPr>
        <w:shd w:val="clear" w:color="auto" w:fill="auto"/>
        <w:tabs>
          <w:tab w:val="left" w:pos="1006"/>
        </w:tabs>
        <w:spacing w:line="274" w:lineRule="exact"/>
        <w:ind w:left="20" w:right="20" w:firstLine="560"/>
        <w:jc w:val="both"/>
        <w:rPr>
          <w:rStyle w:val="71"/>
          <w:sz w:val="28"/>
          <w:szCs w:val="28"/>
        </w:rPr>
      </w:pPr>
      <w:r w:rsidRPr="00716474">
        <w:rPr>
          <w:rStyle w:val="71"/>
          <w:sz w:val="28"/>
          <w:szCs w:val="28"/>
        </w:rPr>
        <w:t>Любое событие, указанное в пунктах 9.4-9.6 настоящих Правил, может быть зафиксировано в соответствующем акте. Указанный акт составляется администратором и передается посетителю на ознакомление, которое подтверждается его подписью. В случае уклонения посетителя от ознакомления и/или подписания данного акта, его отказ фиксируется в акте за подписью работника контрольно-пропускной службы и администратора или старшего администратора. Составление акта может сопровождаться аудио-, фото- и видеосъемкой.</w:t>
      </w:r>
    </w:p>
    <w:p w:rsidR="00190C91" w:rsidRPr="00716474" w:rsidRDefault="006154B6" w:rsidP="00716474">
      <w:pPr>
        <w:pStyle w:val="70"/>
        <w:numPr>
          <w:ilvl w:val="0"/>
          <w:numId w:val="12"/>
        </w:numPr>
        <w:shd w:val="clear" w:color="auto" w:fill="auto"/>
        <w:tabs>
          <w:tab w:val="left" w:pos="1006"/>
        </w:tabs>
        <w:spacing w:line="274" w:lineRule="exact"/>
        <w:ind w:left="20" w:right="20" w:firstLine="560"/>
        <w:jc w:val="both"/>
        <w:rPr>
          <w:sz w:val="28"/>
          <w:szCs w:val="28"/>
        </w:rPr>
      </w:pPr>
      <w:r w:rsidRPr="00716474">
        <w:rPr>
          <w:rStyle w:val="71"/>
          <w:sz w:val="28"/>
          <w:szCs w:val="28"/>
        </w:rPr>
        <w:t>В случае, если у посетителя есть замечания по работе спорткомплекса, он вправе изложить свои доводы в Книге отзывов и предложений, которая находится на стойке рецепции. Посетитель вправе составить заявление на имя директора физкультурно-оздоровительного комплекса с обязательным указанием следующей информации: полных фамилии, имени, отчества, существа вопроса, контактного номера телефона, почтового адреса, даты составления и подписи заявителя. Рассмотрение заявлений осуществляется в порядке, установленном Федеральным законом от 02.05.2006 №59-ФЗ «О порядке рассмотрения обращений граждан Российской Федерации», в течение тридцати дней.</w:t>
      </w:r>
    </w:p>
    <w:p w:rsidR="00190C91" w:rsidRPr="00AA4383" w:rsidRDefault="006154B6">
      <w:pPr>
        <w:pStyle w:val="70"/>
        <w:numPr>
          <w:ilvl w:val="0"/>
          <w:numId w:val="12"/>
        </w:numPr>
        <w:shd w:val="clear" w:color="auto" w:fill="auto"/>
        <w:tabs>
          <w:tab w:val="left" w:pos="1010"/>
        </w:tabs>
        <w:spacing w:after="515" w:line="274" w:lineRule="exact"/>
        <w:ind w:left="20" w:right="20" w:firstLine="560"/>
        <w:jc w:val="both"/>
        <w:rPr>
          <w:sz w:val="28"/>
          <w:szCs w:val="28"/>
        </w:rPr>
      </w:pPr>
      <w:r w:rsidRPr="00AA4383">
        <w:rPr>
          <w:rStyle w:val="71"/>
          <w:sz w:val="28"/>
          <w:szCs w:val="28"/>
        </w:rPr>
        <w:t>Лица, систематически (более двух раз в течение срока действия абонемента или более двух раз в течение календарного года по разовым пропускам) нарушающие настоящие Правила, лишаются права посещения занятий в спорткомплексе без последующей компенсации. Администрация оставляет за собой право принять решение о досрочном прекращении действия абонемента и не заключать договор на оказание услуг в области физической культуры и спорта с лицом, систематически нарушающим Правила, в следующие 12 календарных месяцев с момента принятия такого решения.</w:t>
      </w:r>
    </w:p>
    <w:p w:rsidR="00190C91" w:rsidRPr="00AA4383" w:rsidRDefault="00190C91">
      <w:pPr>
        <w:pStyle w:val="70"/>
        <w:framePr w:h="234" w:vSpace="317" w:wrap="around" w:vAnchor="text" w:hAnchor="margin" w:x="468" w:y="1920"/>
        <w:shd w:val="clear" w:color="auto" w:fill="auto"/>
        <w:spacing w:line="230" w:lineRule="exact"/>
        <w:ind w:left="100"/>
        <w:rPr>
          <w:sz w:val="28"/>
          <w:szCs w:val="28"/>
        </w:rPr>
      </w:pPr>
    </w:p>
    <w:p w:rsidR="00190C91" w:rsidRPr="00AA4383" w:rsidRDefault="006154B6">
      <w:pPr>
        <w:pStyle w:val="70"/>
        <w:framePr w:h="235" w:vSpace="316" w:wrap="around" w:vAnchor="text" w:hAnchor="margin" w:x="450" w:y="3024"/>
        <w:shd w:val="clear" w:color="auto" w:fill="auto"/>
        <w:spacing w:line="230" w:lineRule="exact"/>
        <w:ind w:left="100"/>
        <w:rPr>
          <w:sz w:val="28"/>
          <w:szCs w:val="28"/>
        </w:rPr>
      </w:pPr>
      <w:r w:rsidRPr="00AA4383">
        <w:rPr>
          <w:rStyle w:val="71"/>
          <w:sz w:val="28"/>
          <w:szCs w:val="28"/>
        </w:rPr>
        <w:t>Юрисконсульт</w:t>
      </w:r>
    </w:p>
    <w:p w:rsidR="00190C91" w:rsidRPr="00AA4383" w:rsidRDefault="006154B6">
      <w:pPr>
        <w:pStyle w:val="70"/>
        <w:shd w:val="clear" w:color="auto" w:fill="auto"/>
        <w:spacing w:after="261" w:line="230" w:lineRule="exact"/>
        <w:ind w:left="20" w:firstLine="560"/>
        <w:jc w:val="both"/>
        <w:rPr>
          <w:sz w:val="28"/>
          <w:szCs w:val="28"/>
        </w:rPr>
      </w:pPr>
      <w:r w:rsidRPr="00AA4383">
        <w:rPr>
          <w:rStyle w:val="71"/>
          <w:sz w:val="28"/>
          <w:szCs w:val="28"/>
        </w:rPr>
        <w:t>Согласовано:</w:t>
      </w:r>
    </w:p>
    <w:p w:rsidR="00CC0C38" w:rsidRPr="00AA4383" w:rsidRDefault="00716474" w:rsidP="00CC0C38">
      <w:pPr>
        <w:pStyle w:val="70"/>
        <w:framePr w:h="231" w:vSpace="331" w:wrap="around" w:vAnchor="text" w:hAnchor="page" w:x="8941" w:y="317"/>
        <w:shd w:val="clear" w:color="auto" w:fill="auto"/>
        <w:spacing w:line="230" w:lineRule="exact"/>
        <w:ind w:left="100"/>
        <w:rPr>
          <w:sz w:val="28"/>
          <w:szCs w:val="28"/>
        </w:rPr>
      </w:pPr>
      <w:proofErr w:type="spellStart"/>
      <w:r>
        <w:rPr>
          <w:sz w:val="28"/>
          <w:szCs w:val="28"/>
        </w:rPr>
        <w:t>А.В.Коршункий</w:t>
      </w:r>
      <w:proofErr w:type="spellEnd"/>
      <w:r>
        <w:rPr>
          <w:sz w:val="28"/>
          <w:szCs w:val="28"/>
        </w:rPr>
        <w:t xml:space="preserve"> </w:t>
      </w:r>
    </w:p>
    <w:p w:rsidR="00190C91" w:rsidRPr="00AA4383" w:rsidRDefault="006154B6" w:rsidP="00CC0C38">
      <w:pPr>
        <w:pStyle w:val="70"/>
        <w:shd w:val="clear" w:color="auto" w:fill="auto"/>
        <w:spacing w:after="278" w:line="277" w:lineRule="exact"/>
        <w:ind w:left="20" w:right="2660" w:firstLine="560"/>
        <w:rPr>
          <w:sz w:val="28"/>
          <w:szCs w:val="28"/>
        </w:rPr>
      </w:pPr>
      <w:r w:rsidRPr="00AA4383">
        <w:rPr>
          <w:rStyle w:val="71"/>
          <w:sz w:val="28"/>
          <w:szCs w:val="28"/>
        </w:rPr>
        <w:t>Заместитель директора по учебно-</w:t>
      </w:r>
      <w:r w:rsidR="00716474">
        <w:rPr>
          <w:rStyle w:val="71"/>
          <w:sz w:val="28"/>
          <w:szCs w:val="28"/>
        </w:rPr>
        <w:t xml:space="preserve">воспитательной работе </w:t>
      </w:r>
      <w:r w:rsidR="00CC0C38">
        <w:rPr>
          <w:rStyle w:val="71"/>
          <w:sz w:val="28"/>
          <w:szCs w:val="28"/>
        </w:rPr>
        <w:t xml:space="preserve"> </w:t>
      </w:r>
    </w:p>
    <w:p w:rsidR="00190C91" w:rsidRPr="00AA4383" w:rsidRDefault="006154B6" w:rsidP="00CC0C38">
      <w:pPr>
        <w:pStyle w:val="70"/>
        <w:shd w:val="clear" w:color="auto" w:fill="auto"/>
        <w:spacing w:after="303" w:line="230" w:lineRule="exact"/>
        <w:ind w:left="20"/>
        <w:rPr>
          <w:sz w:val="28"/>
          <w:szCs w:val="28"/>
        </w:rPr>
      </w:pPr>
      <w:r w:rsidRPr="00AA4383">
        <w:rPr>
          <w:rStyle w:val="71"/>
          <w:sz w:val="28"/>
          <w:szCs w:val="28"/>
        </w:rPr>
        <w:t>Старший администратор</w:t>
      </w:r>
    </w:p>
    <w:p w:rsidR="00716474" w:rsidRDefault="00716474" w:rsidP="00716474">
      <w:pPr>
        <w:pStyle w:val="70"/>
        <w:shd w:val="clear" w:color="auto" w:fill="auto"/>
        <w:spacing w:line="230" w:lineRule="exact"/>
        <w:ind w:left="4100"/>
        <w:rPr>
          <w:rStyle w:val="71"/>
          <w:sz w:val="28"/>
          <w:szCs w:val="28"/>
        </w:rPr>
      </w:pPr>
      <w:r>
        <w:rPr>
          <w:rStyle w:val="71"/>
          <w:sz w:val="28"/>
          <w:szCs w:val="28"/>
        </w:rPr>
        <w:t xml:space="preserve">                                                 Л.И. Попкова</w:t>
      </w: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jc w:val="center"/>
        <w:rPr>
          <w:rStyle w:val="71"/>
          <w:sz w:val="28"/>
          <w:szCs w:val="28"/>
        </w:rPr>
      </w:pPr>
      <w:r>
        <w:rPr>
          <w:rStyle w:val="71"/>
          <w:sz w:val="28"/>
          <w:szCs w:val="28"/>
        </w:rPr>
        <w:t xml:space="preserve">                                   О.А. Щербакова</w:t>
      </w: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716474" w:rsidRDefault="00716474" w:rsidP="00716474">
      <w:pPr>
        <w:pStyle w:val="70"/>
        <w:shd w:val="clear" w:color="auto" w:fill="auto"/>
        <w:spacing w:line="230" w:lineRule="exact"/>
        <w:ind w:left="4100"/>
        <w:rPr>
          <w:rStyle w:val="71"/>
          <w:sz w:val="28"/>
          <w:szCs w:val="28"/>
        </w:rPr>
      </w:pPr>
    </w:p>
    <w:p w:rsidR="00190C91" w:rsidRPr="00AA4383" w:rsidRDefault="00716474" w:rsidP="00716474">
      <w:pPr>
        <w:pStyle w:val="70"/>
        <w:shd w:val="clear" w:color="auto" w:fill="auto"/>
        <w:spacing w:line="230" w:lineRule="exact"/>
        <w:ind w:left="4100"/>
        <w:rPr>
          <w:sz w:val="28"/>
          <w:szCs w:val="28"/>
        </w:rPr>
      </w:pPr>
      <w:r>
        <w:rPr>
          <w:rStyle w:val="71"/>
          <w:sz w:val="28"/>
          <w:szCs w:val="28"/>
        </w:rPr>
        <w:lastRenderedPageBreak/>
        <w:t>Приложение № 1</w:t>
      </w:r>
      <w:r w:rsidR="006154B6" w:rsidRPr="00AA4383">
        <w:rPr>
          <w:rStyle w:val="71"/>
          <w:sz w:val="28"/>
          <w:szCs w:val="28"/>
        </w:rPr>
        <w:t xml:space="preserve"> к Правилам поведения на спортивном объекте</w:t>
      </w:r>
    </w:p>
    <w:p w:rsidR="00190C91" w:rsidRPr="00AA4383" w:rsidRDefault="006154B6">
      <w:pPr>
        <w:pStyle w:val="11"/>
        <w:shd w:val="clear" w:color="auto" w:fill="auto"/>
        <w:spacing w:after="286"/>
        <w:ind w:left="20" w:firstLine="0"/>
        <w:jc w:val="center"/>
        <w:rPr>
          <w:sz w:val="28"/>
          <w:szCs w:val="28"/>
        </w:rPr>
      </w:pPr>
      <w:r w:rsidRPr="00AA4383">
        <w:rPr>
          <w:rStyle w:val="11pt"/>
          <w:sz w:val="28"/>
          <w:szCs w:val="28"/>
        </w:rPr>
        <w:t>Перечень заболеваний и патологических состояний, препятствующих допуску к занятиям спортом</w:t>
      </w:r>
    </w:p>
    <w:p w:rsidR="00190C91" w:rsidRPr="00AA4383" w:rsidRDefault="006154B6">
      <w:pPr>
        <w:pStyle w:val="90"/>
        <w:numPr>
          <w:ilvl w:val="1"/>
          <w:numId w:val="12"/>
        </w:numPr>
        <w:shd w:val="clear" w:color="auto" w:fill="auto"/>
        <w:tabs>
          <w:tab w:val="left" w:pos="610"/>
        </w:tabs>
        <w:spacing w:after="263" w:line="220" w:lineRule="exact"/>
        <w:ind w:left="20"/>
        <w:jc w:val="both"/>
        <w:rPr>
          <w:sz w:val="28"/>
          <w:szCs w:val="28"/>
        </w:rPr>
      </w:pPr>
      <w:proofErr w:type="spellStart"/>
      <w:r w:rsidRPr="00AA4383">
        <w:rPr>
          <w:rStyle w:val="94"/>
          <w:sz w:val="28"/>
          <w:szCs w:val="28"/>
          <w:lang w:val="en-US"/>
        </w:rPr>
        <w:t>Bce</w:t>
      </w:r>
      <w:proofErr w:type="spellEnd"/>
      <w:r w:rsidRPr="00AA4383">
        <w:rPr>
          <w:rStyle w:val="94"/>
          <w:sz w:val="28"/>
          <w:szCs w:val="28"/>
        </w:rPr>
        <w:tab/>
        <w:t>острые и хронические заболевания в стадии обострения</w:t>
      </w:r>
    </w:p>
    <w:p w:rsidR="00190C91" w:rsidRPr="00AA4383" w:rsidRDefault="006154B6">
      <w:pPr>
        <w:pStyle w:val="90"/>
        <w:numPr>
          <w:ilvl w:val="1"/>
          <w:numId w:val="12"/>
        </w:numPr>
        <w:shd w:val="clear" w:color="auto" w:fill="auto"/>
        <w:tabs>
          <w:tab w:val="left" w:pos="344"/>
        </w:tabs>
        <w:spacing w:line="274" w:lineRule="exact"/>
        <w:ind w:left="20"/>
        <w:jc w:val="both"/>
        <w:rPr>
          <w:sz w:val="28"/>
          <w:szCs w:val="28"/>
        </w:rPr>
      </w:pPr>
      <w:r w:rsidRPr="00AA4383">
        <w:rPr>
          <w:rStyle w:val="94"/>
          <w:sz w:val="28"/>
          <w:szCs w:val="28"/>
        </w:rPr>
        <w:t>Особенности физического развития</w:t>
      </w:r>
    </w:p>
    <w:p w:rsidR="00190C91" w:rsidRPr="00AA4383" w:rsidRDefault="006154B6">
      <w:pPr>
        <w:pStyle w:val="70"/>
        <w:numPr>
          <w:ilvl w:val="2"/>
          <w:numId w:val="12"/>
        </w:numPr>
        <w:shd w:val="clear" w:color="auto" w:fill="auto"/>
        <w:tabs>
          <w:tab w:val="left" w:pos="315"/>
        </w:tabs>
        <w:spacing w:line="274" w:lineRule="exact"/>
        <w:ind w:left="20" w:right="20"/>
        <w:jc w:val="both"/>
        <w:rPr>
          <w:sz w:val="28"/>
          <w:szCs w:val="28"/>
        </w:rPr>
      </w:pPr>
      <w:r w:rsidRPr="00AA4383">
        <w:rPr>
          <w:rStyle w:val="71"/>
          <w:sz w:val="28"/>
          <w:szCs w:val="28"/>
        </w:rPr>
        <w:t>Резко выраженное отставание в физическом развитии, препятствующее выполнению упражнений и нормативов, предусмотренных учебными программами; резкая диспропорция между длиной конечностей и туловища.</w:t>
      </w:r>
    </w:p>
    <w:p w:rsidR="00190C91" w:rsidRPr="00AA4383" w:rsidRDefault="006154B6">
      <w:pPr>
        <w:pStyle w:val="70"/>
        <w:numPr>
          <w:ilvl w:val="2"/>
          <w:numId w:val="12"/>
        </w:numPr>
        <w:shd w:val="clear" w:color="auto" w:fill="auto"/>
        <w:tabs>
          <w:tab w:val="left" w:pos="380"/>
        </w:tabs>
        <w:spacing w:line="274" w:lineRule="exact"/>
        <w:ind w:left="20" w:right="20"/>
        <w:jc w:val="both"/>
        <w:rPr>
          <w:sz w:val="28"/>
          <w:szCs w:val="28"/>
        </w:rPr>
      </w:pPr>
      <w:r w:rsidRPr="00AA4383">
        <w:rPr>
          <w:rStyle w:val="71"/>
          <w:sz w:val="28"/>
          <w:szCs w:val="28"/>
        </w:rPr>
        <w:t>Все виды деформаций верхних конечностей, исключающие или затрудняющие возможность выполнения различных спортивных упражнений.</w:t>
      </w:r>
    </w:p>
    <w:p w:rsidR="00190C91" w:rsidRPr="00AA4383" w:rsidRDefault="006154B6">
      <w:pPr>
        <w:pStyle w:val="70"/>
        <w:numPr>
          <w:ilvl w:val="2"/>
          <w:numId w:val="12"/>
        </w:numPr>
        <w:shd w:val="clear" w:color="auto" w:fill="auto"/>
        <w:tabs>
          <w:tab w:val="left" w:pos="308"/>
        </w:tabs>
        <w:spacing w:line="274" w:lineRule="exact"/>
        <w:ind w:left="20" w:right="20"/>
        <w:jc w:val="both"/>
        <w:rPr>
          <w:sz w:val="28"/>
          <w:szCs w:val="28"/>
        </w:rPr>
      </w:pPr>
      <w:r w:rsidRPr="00AA4383">
        <w:rPr>
          <w:rStyle w:val="71"/>
          <w:sz w:val="28"/>
          <w:szCs w:val="28"/>
        </w:rPr>
        <w:t>Выраженная деформация грудной клетки, затрудняющая функционирование органов грудной полости.</w:t>
      </w:r>
    </w:p>
    <w:p w:rsidR="00190C91" w:rsidRPr="00AA4383" w:rsidRDefault="006154B6">
      <w:pPr>
        <w:pStyle w:val="70"/>
        <w:numPr>
          <w:ilvl w:val="2"/>
          <w:numId w:val="12"/>
        </w:numPr>
        <w:shd w:val="clear" w:color="auto" w:fill="auto"/>
        <w:tabs>
          <w:tab w:val="left" w:pos="412"/>
        </w:tabs>
        <w:spacing w:line="274" w:lineRule="exact"/>
        <w:ind w:left="20" w:right="20"/>
        <w:jc w:val="both"/>
        <w:rPr>
          <w:sz w:val="28"/>
          <w:szCs w:val="28"/>
        </w:rPr>
      </w:pPr>
      <w:r w:rsidRPr="00AA4383">
        <w:rPr>
          <w:rStyle w:val="71"/>
          <w:sz w:val="28"/>
          <w:szCs w:val="28"/>
        </w:rPr>
        <w:t>Выраженная деформация таза, влияющая на статику тела или нарушающая биомеханику ходьбы.</w:t>
      </w:r>
    </w:p>
    <w:p w:rsidR="00190C91" w:rsidRPr="00AA4383" w:rsidRDefault="006154B6">
      <w:pPr>
        <w:pStyle w:val="70"/>
        <w:numPr>
          <w:ilvl w:val="2"/>
          <w:numId w:val="12"/>
        </w:numPr>
        <w:shd w:val="clear" w:color="auto" w:fill="auto"/>
        <w:tabs>
          <w:tab w:val="left" w:pos="319"/>
        </w:tabs>
        <w:spacing w:after="240" w:line="274" w:lineRule="exact"/>
        <w:ind w:left="20" w:right="20"/>
        <w:jc w:val="both"/>
        <w:rPr>
          <w:sz w:val="28"/>
          <w:szCs w:val="28"/>
        </w:rPr>
      </w:pPr>
      <w:r w:rsidRPr="00AA4383">
        <w:rPr>
          <w:rStyle w:val="71"/>
          <w:sz w:val="28"/>
          <w:szCs w:val="28"/>
        </w:rPr>
        <w:t>Укорочение одной нижней конечности более чем на 3 см, даже при полноценной походке; выраженное искривление ног внутрь (Х-образное искривление) или наружу (Со</w:t>
      </w:r>
      <w:r w:rsidRPr="00AA4383">
        <w:rPr>
          <w:rStyle w:val="71"/>
          <w:sz w:val="28"/>
          <w:szCs w:val="28"/>
        </w:rPr>
        <w:softHyphen/>
        <w:t xml:space="preserve">образное искривление) при расстоянии между внутренними мыщелками бедренных костей или внутренними лодыжками </w:t>
      </w:r>
      <w:proofErr w:type="spellStart"/>
      <w:r w:rsidRPr="00AA4383">
        <w:rPr>
          <w:rStyle w:val="71"/>
          <w:sz w:val="28"/>
          <w:szCs w:val="28"/>
        </w:rPr>
        <w:t>болынеберцовых</w:t>
      </w:r>
      <w:proofErr w:type="spellEnd"/>
      <w:r w:rsidRPr="00AA4383">
        <w:rPr>
          <w:rStyle w:val="71"/>
          <w:sz w:val="28"/>
          <w:szCs w:val="28"/>
        </w:rPr>
        <w:t xml:space="preserve"> костей свыше 12 см.</w:t>
      </w:r>
    </w:p>
    <w:p w:rsidR="00190C91" w:rsidRPr="00AA4383" w:rsidRDefault="006154B6">
      <w:pPr>
        <w:pStyle w:val="90"/>
        <w:numPr>
          <w:ilvl w:val="1"/>
          <w:numId w:val="12"/>
        </w:numPr>
        <w:shd w:val="clear" w:color="auto" w:fill="auto"/>
        <w:tabs>
          <w:tab w:val="left" w:pos="423"/>
        </w:tabs>
        <w:spacing w:line="274" w:lineRule="exact"/>
        <w:ind w:left="20"/>
        <w:jc w:val="both"/>
        <w:rPr>
          <w:sz w:val="28"/>
          <w:szCs w:val="28"/>
        </w:rPr>
      </w:pPr>
      <w:r w:rsidRPr="00AA4383">
        <w:rPr>
          <w:rStyle w:val="94"/>
          <w:sz w:val="28"/>
          <w:szCs w:val="28"/>
        </w:rPr>
        <w:t>Нервно-психические заболевания</w:t>
      </w:r>
    </w:p>
    <w:p w:rsidR="00190C91" w:rsidRPr="00AA4383" w:rsidRDefault="006154B6">
      <w:pPr>
        <w:pStyle w:val="70"/>
        <w:shd w:val="clear" w:color="auto" w:fill="auto"/>
        <w:spacing w:line="274" w:lineRule="exact"/>
        <w:ind w:left="20"/>
        <w:jc w:val="both"/>
        <w:rPr>
          <w:sz w:val="28"/>
          <w:szCs w:val="28"/>
        </w:rPr>
      </w:pPr>
      <w:r w:rsidRPr="00AA4383">
        <w:rPr>
          <w:rStyle w:val="71"/>
          <w:sz w:val="28"/>
          <w:szCs w:val="28"/>
        </w:rPr>
        <w:t>Травмы центральной и периферической нервной системы</w:t>
      </w:r>
    </w:p>
    <w:p w:rsidR="00190C91" w:rsidRPr="00AA4383" w:rsidRDefault="006154B6">
      <w:pPr>
        <w:pStyle w:val="70"/>
        <w:numPr>
          <w:ilvl w:val="2"/>
          <w:numId w:val="12"/>
        </w:numPr>
        <w:shd w:val="clear" w:color="auto" w:fill="auto"/>
        <w:tabs>
          <w:tab w:val="left" w:pos="268"/>
        </w:tabs>
        <w:spacing w:line="274" w:lineRule="exact"/>
        <w:ind w:left="20" w:right="20"/>
        <w:rPr>
          <w:sz w:val="28"/>
          <w:szCs w:val="28"/>
        </w:rPr>
      </w:pPr>
      <w:r w:rsidRPr="00AA4383">
        <w:rPr>
          <w:rStyle w:val="71"/>
          <w:sz w:val="28"/>
          <w:szCs w:val="28"/>
        </w:rPr>
        <w:t xml:space="preserve">Психотические и </w:t>
      </w:r>
      <w:proofErr w:type="spellStart"/>
      <w:r w:rsidRPr="00AA4383">
        <w:rPr>
          <w:rStyle w:val="71"/>
          <w:sz w:val="28"/>
          <w:szCs w:val="28"/>
        </w:rPr>
        <w:t>непсихотические</w:t>
      </w:r>
      <w:proofErr w:type="spellEnd"/>
      <w:r w:rsidRPr="00AA4383">
        <w:rPr>
          <w:rStyle w:val="71"/>
          <w:sz w:val="28"/>
          <w:szCs w:val="28"/>
        </w:rPr>
        <w:t xml:space="preserve"> психические расстройства вследствие органического поражения головного мозга. Эндогенные психозы: шизофрения и аффективные психозы. Симптоматические психозы и другие психические расстройства экзогенной этиологии. Лица, имеющие легкое кратковременное астеническое состояние после острого заболевания, допускаются к занятиям спортом после полного излечения.</w:t>
      </w:r>
    </w:p>
    <w:p w:rsidR="00190C91" w:rsidRPr="00AA4383" w:rsidRDefault="006154B6">
      <w:pPr>
        <w:pStyle w:val="70"/>
        <w:numPr>
          <w:ilvl w:val="2"/>
          <w:numId w:val="12"/>
        </w:numPr>
        <w:shd w:val="clear" w:color="auto" w:fill="auto"/>
        <w:tabs>
          <w:tab w:val="left" w:pos="258"/>
        </w:tabs>
        <w:spacing w:line="274" w:lineRule="exact"/>
        <w:ind w:left="20"/>
        <w:jc w:val="both"/>
        <w:rPr>
          <w:sz w:val="28"/>
          <w:szCs w:val="28"/>
        </w:rPr>
      </w:pPr>
      <w:r w:rsidRPr="00AA4383">
        <w:rPr>
          <w:rStyle w:val="71"/>
          <w:sz w:val="28"/>
          <w:szCs w:val="28"/>
        </w:rPr>
        <w:t>Реактивные психозы и невротические расстройства.</w:t>
      </w:r>
    </w:p>
    <w:p w:rsidR="00190C91" w:rsidRPr="00AA4383" w:rsidRDefault="006154B6">
      <w:pPr>
        <w:pStyle w:val="70"/>
        <w:shd w:val="clear" w:color="auto" w:fill="auto"/>
        <w:spacing w:line="274" w:lineRule="exact"/>
        <w:ind w:left="20" w:right="20"/>
        <w:jc w:val="both"/>
        <w:rPr>
          <w:sz w:val="28"/>
          <w:szCs w:val="28"/>
        </w:rPr>
      </w:pPr>
      <w:r w:rsidRPr="00AA4383">
        <w:rPr>
          <w:rStyle w:val="71"/>
          <w:sz w:val="28"/>
          <w:szCs w:val="28"/>
        </w:rPr>
        <w:t>Лица, имевшие острые реакции на стресс, нарушения адаптации и незначительно выраженные невротические расстройства, характеризующиеся в основном эмоционально- волевыми и вегетативными нарушениями, допускаются к занятиям спортом после полного излечения.</w:t>
      </w:r>
    </w:p>
    <w:p w:rsidR="00190C91" w:rsidRPr="00AA4383" w:rsidRDefault="006154B6">
      <w:pPr>
        <w:pStyle w:val="70"/>
        <w:numPr>
          <w:ilvl w:val="2"/>
          <w:numId w:val="12"/>
        </w:numPr>
        <w:shd w:val="clear" w:color="auto" w:fill="auto"/>
        <w:tabs>
          <w:tab w:val="left" w:pos="250"/>
        </w:tabs>
        <w:spacing w:line="274" w:lineRule="exact"/>
        <w:ind w:left="20"/>
        <w:jc w:val="both"/>
        <w:rPr>
          <w:sz w:val="28"/>
          <w:szCs w:val="28"/>
        </w:rPr>
      </w:pPr>
      <w:r w:rsidRPr="00AA4383">
        <w:rPr>
          <w:rStyle w:val="71"/>
          <w:sz w:val="28"/>
          <w:szCs w:val="28"/>
        </w:rPr>
        <w:t>Умственная отсталость.</w:t>
      </w:r>
    </w:p>
    <w:p w:rsidR="00190C91" w:rsidRPr="00AA4383" w:rsidRDefault="006154B6">
      <w:pPr>
        <w:pStyle w:val="70"/>
        <w:numPr>
          <w:ilvl w:val="2"/>
          <w:numId w:val="12"/>
        </w:numPr>
        <w:shd w:val="clear" w:color="auto" w:fill="auto"/>
        <w:tabs>
          <w:tab w:val="left" w:pos="265"/>
        </w:tabs>
        <w:spacing w:line="274" w:lineRule="exact"/>
        <w:ind w:left="20"/>
        <w:jc w:val="both"/>
        <w:rPr>
          <w:sz w:val="28"/>
          <w:szCs w:val="28"/>
        </w:rPr>
      </w:pPr>
      <w:r w:rsidRPr="00AA4383">
        <w:rPr>
          <w:rStyle w:val="71"/>
          <w:sz w:val="28"/>
          <w:szCs w:val="28"/>
        </w:rPr>
        <w:t>Эпилепсия.</w:t>
      </w:r>
    </w:p>
    <w:p w:rsidR="00190C91" w:rsidRPr="00AA4383" w:rsidRDefault="006154B6">
      <w:pPr>
        <w:pStyle w:val="70"/>
        <w:numPr>
          <w:ilvl w:val="2"/>
          <w:numId w:val="12"/>
        </w:numPr>
        <w:shd w:val="clear" w:color="auto" w:fill="auto"/>
        <w:tabs>
          <w:tab w:val="left" w:pos="286"/>
        </w:tabs>
        <w:spacing w:line="274" w:lineRule="exact"/>
        <w:ind w:left="20" w:right="20"/>
        <w:jc w:val="both"/>
        <w:rPr>
          <w:sz w:val="28"/>
          <w:szCs w:val="28"/>
        </w:rPr>
      </w:pPr>
      <w:r w:rsidRPr="00AA4383">
        <w:rPr>
          <w:rStyle w:val="71"/>
          <w:sz w:val="28"/>
          <w:szCs w:val="28"/>
        </w:rPr>
        <w:t xml:space="preserve">Инфекционные, паразитарные, вирусные заболевания центральной нервной системы и их последствия. Поражения головного и спинного мозга при общих инфекциях, острых и хронических интоксикациях и их последствия (явления </w:t>
      </w:r>
      <w:proofErr w:type="spellStart"/>
      <w:r w:rsidRPr="00AA4383">
        <w:rPr>
          <w:rStyle w:val="71"/>
          <w:sz w:val="28"/>
          <w:szCs w:val="28"/>
        </w:rPr>
        <w:t>астенизации</w:t>
      </w:r>
      <w:proofErr w:type="spellEnd"/>
      <w:r w:rsidRPr="00AA4383">
        <w:rPr>
          <w:rStyle w:val="71"/>
          <w:sz w:val="28"/>
          <w:szCs w:val="28"/>
        </w:rPr>
        <w:t>, нейроциркуляторная дистония, стойкие рассеянные органические знаки).</w:t>
      </w:r>
    </w:p>
    <w:p w:rsidR="00190C91" w:rsidRPr="00AA4383" w:rsidRDefault="006154B6">
      <w:pPr>
        <w:pStyle w:val="70"/>
        <w:numPr>
          <w:ilvl w:val="2"/>
          <w:numId w:val="12"/>
        </w:numPr>
        <w:shd w:val="clear" w:color="auto" w:fill="auto"/>
        <w:tabs>
          <w:tab w:val="left" w:pos="254"/>
        </w:tabs>
        <w:spacing w:line="274" w:lineRule="exact"/>
        <w:ind w:left="20"/>
        <w:jc w:val="both"/>
        <w:rPr>
          <w:sz w:val="28"/>
          <w:szCs w:val="28"/>
        </w:rPr>
      </w:pPr>
      <w:r w:rsidRPr="00AA4383">
        <w:rPr>
          <w:rStyle w:val="71"/>
          <w:sz w:val="28"/>
          <w:szCs w:val="28"/>
        </w:rPr>
        <w:t>Травмы головного и спинного мозга и их последствия.</w:t>
      </w:r>
    </w:p>
    <w:p w:rsidR="00190C91" w:rsidRPr="00AA4383" w:rsidRDefault="006154B6">
      <w:pPr>
        <w:pStyle w:val="70"/>
        <w:numPr>
          <w:ilvl w:val="2"/>
          <w:numId w:val="12"/>
        </w:numPr>
        <w:shd w:val="clear" w:color="auto" w:fill="auto"/>
        <w:tabs>
          <w:tab w:val="left" w:pos="456"/>
        </w:tabs>
        <w:spacing w:line="274" w:lineRule="exact"/>
        <w:ind w:left="20" w:right="20"/>
        <w:jc w:val="both"/>
        <w:rPr>
          <w:sz w:val="28"/>
          <w:szCs w:val="28"/>
        </w:rPr>
      </w:pPr>
      <w:r w:rsidRPr="00AA4383">
        <w:rPr>
          <w:rStyle w:val="71"/>
          <w:sz w:val="28"/>
          <w:szCs w:val="28"/>
        </w:rPr>
        <w:t>Сосудистые заболевания головного и спинного мозга и их последствия (субарахноидальные, внутримозговые и другие внутричерепные кровоизлияния, инфаркт мозга, транзиторная ишемия мозга и др.).</w:t>
      </w:r>
    </w:p>
    <w:p w:rsidR="00190C91" w:rsidRPr="00AA4383" w:rsidRDefault="006154B6">
      <w:pPr>
        <w:pStyle w:val="70"/>
        <w:shd w:val="clear" w:color="auto" w:fill="auto"/>
        <w:spacing w:line="274" w:lineRule="exact"/>
        <w:ind w:left="20" w:right="20"/>
        <w:jc w:val="both"/>
        <w:rPr>
          <w:sz w:val="28"/>
          <w:szCs w:val="28"/>
        </w:rPr>
      </w:pPr>
      <w:r w:rsidRPr="00AA4383">
        <w:rPr>
          <w:rStyle w:val="71"/>
          <w:sz w:val="28"/>
          <w:szCs w:val="28"/>
        </w:rPr>
        <w:t xml:space="preserve">Лица с редкими обмороками подлежат углубленному обследованию и лечению. Диагноз "нейроциркуляторная дистония" устанавливается только в тех случаях, когда целенаправленное обследование не выявило других заболеваний, </w:t>
      </w:r>
      <w:r w:rsidRPr="00AA4383">
        <w:rPr>
          <w:rStyle w:val="71"/>
          <w:sz w:val="28"/>
          <w:szCs w:val="28"/>
        </w:rPr>
        <w:lastRenderedPageBreak/>
        <w:t xml:space="preserve">сопровождающихся нарушениями вегетативной нервной системы. Даже при наличии редких обмороков подобные лица не могут быть допущены к занятиям единоборствами, </w:t>
      </w:r>
      <w:proofErr w:type="spellStart"/>
      <w:r w:rsidRPr="00AA4383">
        <w:rPr>
          <w:rStyle w:val="71"/>
          <w:sz w:val="28"/>
          <w:szCs w:val="28"/>
        </w:rPr>
        <w:t>сложнокоординационными</w:t>
      </w:r>
      <w:proofErr w:type="spellEnd"/>
      <w:r w:rsidRPr="00AA4383">
        <w:rPr>
          <w:rStyle w:val="71"/>
          <w:sz w:val="28"/>
          <w:szCs w:val="28"/>
        </w:rPr>
        <w:t xml:space="preserve">, </w:t>
      </w:r>
      <w:proofErr w:type="spellStart"/>
      <w:r w:rsidRPr="00AA4383">
        <w:rPr>
          <w:rStyle w:val="71"/>
          <w:sz w:val="28"/>
          <w:szCs w:val="28"/>
        </w:rPr>
        <w:t>травмоопасными</w:t>
      </w:r>
      <w:proofErr w:type="spellEnd"/>
      <w:r w:rsidRPr="00AA4383">
        <w:rPr>
          <w:rStyle w:val="71"/>
          <w:sz w:val="28"/>
          <w:szCs w:val="28"/>
        </w:rPr>
        <w:t xml:space="preserve"> и водными видами спорта.</w:t>
      </w:r>
    </w:p>
    <w:p w:rsidR="00190C91" w:rsidRPr="00AA4383" w:rsidRDefault="006154B6">
      <w:pPr>
        <w:pStyle w:val="70"/>
        <w:numPr>
          <w:ilvl w:val="2"/>
          <w:numId w:val="12"/>
        </w:numPr>
        <w:shd w:val="clear" w:color="auto" w:fill="auto"/>
        <w:tabs>
          <w:tab w:val="left" w:pos="322"/>
        </w:tabs>
        <w:spacing w:line="274" w:lineRule="exact"/>
        <w:ind w:left="20" w:right="20"/>
        <w:jc w:val="both"/>
        <w:rPr>
          <w:sz w:val="28"/>
          <w:szCs w:val="28"/>
        </w:rPr>
      </w:pPr>
      <w:r w:rsidRPr="00AA4383">
        <w:rPr>
          <w:rStyle w:val="71"/>
          <w:sz w:val="28"/>
          <w:szCs w:val="28"/>
        </w:rPr>
        <w:t>Органические заболевания центральной нервной системы (дегенеративные, опухоли головного и спинного мозга, врожденные аномалии и другие нервно-мышечные заболевания).</w:t>
      </w:r>
    </w:p>
    <w:p w:rsidR="00190C91" w:rsidRPr="00AA4383" w:rsidRDefault="006154B6">
      <w:pPr>
        <w:pStyle w:val="70"/>
        <w:numPr>
          <w:ilvl w:val="2"/>
          <w:numId w:val="12"/>
        </w:numPr>
        <w:shd w:val="clear" w:color="auto" w:fill="auto"/>
        <w:tabs>
          <w:tab w:val="left" w:pos="276"/>
        </w:tabs>
        <w:spacing w:line="274" w:lineRule="exact"/>
        <w:ind w:left="20" w:right="20"/>
        <w:jc w:val="both"/>
        <w:rPr>
          <w:sz w:val="28"/>
          <w:szCs w:val="28"/>
        </w:rPr>
      </w:pPr>
      <w:r w:rsidRPr="00AA4383">
        <w:rPr>
          <w:rStyle w:val="71"/>
          <w:sz w:val="28"/>
          <w:szCs w:val="28"/>
        </w:rPr>
        <w:t>Заболевания периферической нервной системы (включая наличие объективных данных без нарушения функций).</w:t>
      </w:r>
    </w:p>
    <w:p w:rsidR="00190C91" w:rsidRPr="00AA4383" w:rsidRDefault="006154B6">
      <w:pPr>
        <w:pStyle w:val="70"/>
        <w:numPr>
          <w:ilvl w:val="2"/>
          <w:numId w:val="12"/>
        </w:numPr>
        <w:shd w:val="clear" w:color="auto" w:fill="auto"/>
        <w:tabs>
          <w:tab w:val="left" w:pos="477"/>
        </w:tabs>
        <w:spacing w:line="274" w:lineRule="exact"/>
        <w:ind w:left="20" w:right="20"/>
        <w:jc w:val="both"/>
        <w:rPr>
          <w:sz w:val="28"/>
          <w:szCs w:val="28"/>
        </w:rPr>
      </w:pPr>
      <w:r w:rsidRPr="00AA4383">
        <w:rPr>
          <w:rStyle w:val="71"/>
          <w:sz w:val="28"/>
          <w:szCs w:val="28"/>
        </w:rPr>
        <w:t>Травмы периферических нервов и их последствия (включая легкие остаточные явления в форме незначительно выраженных нарушений чувствительности или небольшого ослабления мышц, иннервируемых поврежденным нервом).</w:t>
      </w:r>
    </w:p>
    <w:p w:rsidR="00190C91" w:rsidRPr="00AA4383" w:rsidRDefault="006154B6">
      <w:pPr>
        <w:pStyle w:val="70"/>
        <w:numPr>
          <w:ilvl w:val="2"/>
          <w:numId w:val="12"/>
        </w:numPr>
        <w:shd w:val="clear" w:color="auto" w:fill="auto"/>
        <w:tabs>
          <w:tab w:val="left" w:pos="430"/>
        </w:tabs>
        <w:spacing w:line="274" w:lineRule="exact"/>
        <w:ind w:left="20" w:right="20"/>
        <w:jc w:val="both"/>
        <w:rPr>
          <w:sz w:val="28"/>
          <w:szCs w:val="28"/>
        </w:rPr>
      </w:pPr>
      <w:r w:rsidRPr="00AA4383">
        <w:rPr>
          <w:rStyle w:val="71"/>
          <w:sz w:val="28"/>
          <w:szCs w:val="28"/>
        </w:rPr>
        <w:t>Последствия переломов костей черепа (свода черепа, лицевых костей, в том числе нижней и верхней челюсти, других костей) без признаков органического поражения центральной нервной системы, но при наличии инородного тела в полости черепа, а также замещенного или незамещенного дефекта костей свода черепа.</w:t>
      </w:r>
    </w:p>
    <w:p w:rsidR="00190C91" w:rsidRPr="00AA4383" w:rsidRDefault="006154B6">
      <w:pPr>
        <w:pStyle w:val="70"/>
        <w:numPr>
          <w:ilvl w:val="2"/>
          <w:numId w:val="12"/>
        </w:numPr>
        <w:shd w:val="clear" w:color="auto" w:fill="auto"/>
        <w:tabs>
          <w:tab w:val="left" w:pos="506"/>
        </w:tabs>
        <w:spacing w:after="240" w:line="274" w:lineRule="exact"/>
        <w:ind w:left="20" w:right="20"/>
        <w:jc w:val="both"/>
        <w:rPr>
          <w:sz w:val="28"/>
          <w:szCs w:val="28"/>
        </w:rPr>
      </w:pPr>
      <w:r w:rsidRPr="00AA4383">
        <w:rPr>
          <w:rStyle w:val="71"/>
          <w:sz w:val="28"/>
          <w:szCs w:val="28"/>
        </w:rPr>
        <w:t xml:space="preserve">Временные функциональные расстройства после острых заболеваний и травм центральной или периферической нервной системы, а также их хирургического лечения. Лица, перенесшие закрытую травму головного и спинного мозга, при инструментально подтвержденном отсутствии признаков поражения центральной нервной системы могут быть допущены к занятиям спортом не ранее чем через 12 месяцев после полного излечения (не рекомендуются </w:t>
      </w:r>
      <w:proofErr w:type="spellStart"/>
      <w:r w:rsidRPr="00AA4383">
        <w:rPr>
          <w:rStyle w:val="71"/>
          <w:sz w:val="28"/>
          <w:szCs w:val="28"/>
        </w:rPr>
        <w:t>травмоопасные</w:t>
      </w:r>
      <w:proofErr w:type="spellEnd"/>
      <w:r w:rsidRPr="00AA4383">
        <w:rPr>
          <w:rStyle w:val="71"/>
          <w:sz w:val="28"/>
          <w:szCs w:val="28"/>
        </w:rPr>
        <w:t xml:space="preserve"> виды спорта).</w:t>
      </w:r>
    </w:p>
    <w:p w:rsidR="00190C91" w:rsidRPr="00AA4383" w:rsidRDefault="006154B6">
      <w:pPr>
        <w:pStyle w:val="90"/>
        <w:shd w:val="clear" w:color="auto" w:fill="auto"/>
        <w:spacing w:line="274" w:lineRule="exact"/>
        <w:ind w:left="20"/>
        <w:jc w:val="both"/>
        <w:rPr>
          <w:sz w:val="28"/>
          <w:szCs w:val="28"/>
        </w:rPr>
      </w:pPr>
      <w:r w:rsidRPr="00AA4383">
        <w:rPr>
          <w:rStyle w:val="95"/>
          <w:sz w:val="28"/>
          <w:szCs w:val="28"/>
        </w:rPr>
        <w:t>IV. Заболевания внутренних органов</w:t>
      </w:r>
    </w:p>
    <w:p w:rsidR="00190C91" w:rsidRPr="00AA4383" w:rsidRDefault="006154B6">
      <w:pPr>
        <w:pStyle w:val="70"/>
        <w:numPr>
          <w:ilvl w:val="3"/>
          <w:numId w:val="12"/>
        </w:numPr>
        <w:shd w:val="clear" w:color="auto" w:fill="auto"/>
        <w:tabs>
          <w:tab w:val="left" w:pos="236"/>
        </w:tabs>
        <w:spacing w:line="274" w:lineRule="exact"/>
        <w:ind w:left="20"/>
        <w:jc w:val="both"/>
        <w:rPr>
          <w:sz w:val="28"/>
          <w:szCs w:val="28"/>
        </w:rPr>
      </w:pPr>
      <w:r w:rsidRPr="00AA4383">
        <w:rPr>
          <w:rStyle w:val="71"/>
          <w:sz w:val="28"/>
          <w:szCs w:val="28"/>
        </w:rPr>
        <w:t>Врожденные и приобретенные пороки сердца.</w:t>
      </w:r>
    </w:p>
    <w:p w:rsidR="00190C91" w:rsidRPr="00AA4383" w:rsidRDefault="006154B6">
      <w:pPr>
        <w:pStyle w:val="70"/>
        <w:numPr>
          <w:ilvl w:val="3"/>
          <w:numId w:val="12"/>
        </w:numPr>
        <w:shd w:val="clear" w:color="auto" w:fill="auto"/>
        <w:tabs>
          <w:tab w:val="left" w:pos="344"/>
        </w:tabs>
        <w:spacing w:line="274" w:lineRule="exact"/>
        <w:ind w:left="20" w:right="20"/>
        <w:jc w:val="both"/>
        <w:rPr>
          <w:sz w:val="28"/>
          <w:szCs w:val="28"/>
        </w:rPr>
      </w:pPr>
      <w:r w:rsidRPr="00AA4383">
        <w:rPr>
          <w:rStyle w:val="71"/>
          <w:sz w:val="28"/>
          <w:szCs w:val="28"/>
        </w:rPr>
        <w:t xml:space="preserve">Ревматизм, ревматические болезни сердца (ревматический перикардит, миокардит, ревматические пороки клапанов). Неревматические миокардиты, эндокардиты. Другие болезни сердца: </w:t>
      </w:r>
      <w:proofErr w:type="spellStart"/>
      <w:r w:rsidRPr="00AA4383">
        <w:rPr>
          <w:rStyle w:val="71"/>
          <w:sz w:val="28"/>
          <w:szCs w:val="28"/>
        </w:rPr>
        <w:t>кардиомиопатии</w:t>
      </w:r>
      <w:proofErr w:type="spellEnd"/>
      <w:r w:rsidRPr="00AA4383">
        <w:rPr>
          <w:rStyle w:val="71"/>
          <w:sz w:val="28"/>
          <w:szCs w:val="28"/>
        </w:rPr>
        <w:t xml:space="preserve">, органические нарушения сердечного ритма и проводимости, пролапс клапанов (II степень и выше, I степень — при наличии </w:t>
      </w:r>
      <w:proofErr w:type="spellStart"/>
      <w:r w:rsidRPr="00AA4383">
        <w:rPr>
          <w:rStyle w:val="71"/>
          <w:sz w:val="28"/>
          <w:szCs w:val="28"/>
        </w:rPr>
        <w:t>регургитации</w:t>
      </w:r>
      <w:proofErr w:type="spellEnd"/>
      <w:r w:rsidRPr="00AA4383">
        <w:rPr>
          <w:rStyle w:val="71"/>
          <w:sz w:val="28"/>
          <w:szCs w:val="28"/>
        </w:rPr>
        <w:t xml:space="preserve">, </w:t>
      </w:r>
      <w:proofErr w:type="spellStart"/>
      <w:r w:rsidRPr="00AA4383">
        <w:rPr>
          <w:rStyle w:val="71"/>
          <w:sz w:val="28"/>
          <w:szCs w:val="28"/>
        </w:rPr>
        <w:t>миксоматозной</w:t>
      </w:r>
      <w:proofErr w:type="spellEnd"/>
      <w:r w:rsidRPr="00AA4383">
        <w:rPr>
          <w:rStyle w:val="71"/>
          <w:sz w:val="28"/>
          <w:szCs w:val="28"/>
        </w:rPr>
        <w:t xml:space="preserve"> дегенерации клапанов, нарушений сердечного ритма, изменений на ЭКГ), синдромы </w:t>
      </w:r>
      <w:proofErr w:type="spellStart"/>
      <w:r w:rsidRPr="00AA4383">
        <w:rPr>
          <w:rStyle w:val="71"/>
          <w:sz w:val="28"/>
          <w:szCs w:val="28"/>
        </w:rPr>
        <w:t>предвозбуждения</w:t>
      </w:r>
      <w:proofErr w:type="spellEnd"/>
      <w:r w:rsidRPr="00AA4383">
        <w:rPr>
          <w:rStyle w:val="71"/>
          <w:sz w:val="28"/>
          <w:szCs w:val="28"/>
        </w:rPr>
        <w:t xml:space="preserve"> желудочков, синдром слабости синусового узла.</w:t>
      </w:r>
    </w:p>
    <w:p w:rsidR="00190C91" w:rsidRPr="00AA4383" w:rsidRDefault="006154B6">
      <w:pPr>
        <w:pStyle w:val="70"/>
        <w:shd w:val="clear" w:color="auto" w:fill="auto"/>
        <w:spacing w:line="274" w:lineRule="exact"/>
        <w:ind w:left="20" w:right="20"/>
        <w:jc w:val="both"/>
        <w:rPr>
          <w:sz w:val="28"/>
          <w:szCs w:val="28"/>
        </w:rPr>
      </w:pPr>
      <w:r w:rsidRPr="00AA4383">
        <w:rPr>
          <w:rStyle w:val="71"/>
          <w:sz w:val="28"/>
          <w:szCs w:val="28"/>
        </w:rPr>
        <w:t>Редкие одиночные экстрасистолы покоя и синусовая аритмия функционального характера не являются противопоказанием для занятий спортом.</w:t>
      </w:r>
    </w:p>
    <w:p w:rsidR="00190C91" w:rsidRPr="00AA4383" w:rsidRDefault="006154B6">
      <w:pPr>
        <w:pStyle w:val="70"/>
        <w:shd w:val="clear" w:color="auto" w:fill="auto"/>
        <w:spacing w:line="274" w:lineRule="exact"/>
        <w:ind w:left="20" w:right="20"/>
        <w:jc w:val="both"/>
        <w:rPr>
          <w:sz w:val="28"/>
          <w:szCs w:val="28"/>
        </w:rPr>
      </w:pPr>
      <w:r w:rsidRPr="00AA4383">
        <w:rPr>
          <w:rStyle w:val="71"/>
          <w:sz w:val="28"/>
          <w:szCs w:val="28"/>
        </w:rPr>
        <w:t>Лица, перенесшие неревматические миокардиты без исхода в-</w:t>
      </w:r>
      <w:proofErr w:type="spellStart"/>
      <w:r w:rsidRPr="00AA4383">
        <w:rPr>
          <w:rStyle w:val="71"/>
          <w:sz w:val="28"/>
          <w:szCs w:val="28"/>
        </w:rPr>
        <w:t>миокардиосклероз</w:t>
      </w:r>
      <w:proofErr w:type="spellEnd"/>
      <w:r w:rsidRPr="00AA4383">
        <w:rPr>
          <w:rStyle w:val="71"/>
          <w:sz w:val="28"/>
          <w:szCs w:val="28"/>
        </w:rPr>
        <w:t>, при отсутствии нарушений ритма сердца и проводимости, на фоне высокой толерантности к физической нагрузке могут быть допущены к занятиям спортом через 12 месяцев после полного выздоровления.</w:t>
      </w:r>
    </w:p>
    <w:p w:rsidR="00190C91" w:rsidRPr="00AA4383" w:rsidRDefault="006154B6">
      <w:pPr>
        <w:pStyle w:val="70"/>
        <w:numPr>
          <w:ilvl w:val="3"/>
          <w:numId w:val="12"/>
        </w:numPr>
        <w:shd w:val="clear" w:color="auto" w:fill="auto"/>
        <w:tabs>
          <w:tab w:val="left" w:pos="258"/>
        </w:tabs>
        <w:spacing w:line="274" w:lineRule="exact"/>
        <w:ind w:left="20"/>
        <w:jc w:val="both"/>
        <w:rPr>
          <w:sz w:val="28"/>
          <w:szCs w:val="28"/>
        </w:rPr>
      </w:pPr>
      <w:r w:rsidRPr="00AA4383">
        <w:rPr>
          <w:rStyle w:val="71"/>
          <w:sz w:val="28"/>
          <w:szCs w:val="28"/>
        </w:rPr>
        <w:t>Гипертоническая болезнь, симптоматические гипертонии.</w:t>
      </w:r>
    </w:p>
    <w:p w:rsidR="00190C91" w:rsidRPr="00AA4383" w:rsidRDefault="006154B6">
      <w:pPr>
        <w:pStyle w:val="70"/>
        <w:numPr>
          <w:ilvl w:val="3"/>
          <w:numId w:val="12"/>
        </w:numPr>
        <w:shd w:val="clear" w:color="auto" w:fill="auto"/>
        <w:tabs>
          <w:tab w:val="left" w:pos="265"/>
        </w:tabs>
        <w:spacing w:line="274" w:lineRule="exact"/>
        <w:ind w:left="20"/>
        <w:jc w:val="both"/>
        <w:rPr>
          <w:sz w:val="28"/>
          <w:szCs w:val="28"/>
        </w:rPr>
      </w:pPr>
      <w:r w:rsidRPr="00AA4383">
        <w:rPr>
          <w:rStyle w:val="71"/>
          <w:sz w:val="28"/>
          <w:szCs w:val="28"/>
        </w:rPr>
        <w:t>Ишемическая болезнь сердца.</w:t>
      </w:r>
    </w:p>
    <w:p w:rsidR="00190C91" w:rsidRPr="00AA4383" w:rsidRDefault="006154B6">
      <w:pPr>
        <w:pStyle w:val="70"/>
        <w:numPr>
          <w:ilvl w:val="3"/>
          <w:numId w:val="12"/>
        </w:numPr>
        <w:shd w:val="clear" w:color="auto" w:fill="auto"/>
        <w:tabs>
          <w:tab w:val="left" w:pos="322"/>
        </w:tabs>
        <w:spacing w:line="274" w:lineRule="exact"/>
        <w:ind w:left="20" w:right="20"/>
        <w:jc w:val="both"/>
        <w:rPr>
          <w:sz w:val="28"/>
          <w:szCs w:val="28"/>
        </w:rPr>
      </w:pPr>
      <w:r w:rsidRPr="00AA4383">
        <w:rPr>
          <w:rStyle w:val="71"/>
          <w:sz w:val="28"/>
          <w:szCs w:val="28"/>
        </w:rPr>
        <w:t>Нейроциркуляторная дистония (гипертензивного, гипотензивного, кардиального или смешанного типов) — допускаются условно.</w:t>
      </w:r>
    </w:p>
    <w:p w:rsidR="00190C91" w:rsidRPr="00AA4383" w:rsidRDefault="006154B6">
      <w:pPr>
        <w:pStyle w:val="70"/>
        <w:numPr>
          <w:ilvl w:val="3"/>
          <w:numId w:val="12"/>
        </w:numPr>
        <w:shd w:val="clear" w:color="auto" w:fill="auto"/>
        <w:tabs>
          <w:tab w:val="left" w:pos="348"/>
        </w:tabs>
        <w:spacing w:line="274" w:lineRule="exact"/>
        <w:ind w:left="20" w:right="20"/>
        <w:jc w:val="both"/>
        <w:rPr>
          <w:sz w:val="28"/>
          <w:szCs w:val="28"/>
        </w:rPr>
      </w:pPr>
      <w:r w:rsidRPr="00AA4383">
        <w:rPr>
          <w:rStyle w:val="71"/>
          <w:sz w:val="28"/>
          <w:szCs w:val="28"/>
        </w:rPr>
        <w:t>Хронические неспецифические заболевания легких и плевры, диссеминированные болезни легких нетуберкулезной этиологии (включая заболевания, сопровождающиеся даже незначительными нарушениями функции дыхания).</w:t>
      </w:r>
    </w:p>
    <w:p w:rsidR="00190C91" w:rsidRPr="00AA4383" w:rsidRDefault="006154B6">
      <w:pPr>
        <w:pStyle w:val="70"/>
        <w:numPr>
          <w:ilvl w:val="3"/>
          <w:numId w:val="12"/>
        </w:numPr>
        <w:shd w:val="clear" w:color="auto" w:fill="auto"/>
        <w:tabs>
          <w:tab w:val="left" w:pos="258"/>
        </w:tabs>
        <w:spacing w:line="274" w:lineRule="exact"/>
        <w:ind w:left="20"/>
        <w:jc w:val="both"/>
        <w:rPr>
          <w:sz w:val="28"/>
          <w:szCs w:val="28"/>
        </w:rPr>
      </w:pPr>
      <w:r w:rsidRPr="00AA4383">
        <w:rPr>
          <w:rStyle w:val="71"/>
          <w:sz w:val="28"/>
          <w:szCs w:val="28"/>
        </w:rPr>
        <w:t>Бронхиальная астма.</w:t>
      </w:r>
    </w:p>
    <w:p w:rsidR="00190C91" w:rsidRPr="00AA4383" w:rsidRDefault="006154B6">
      <w:pPr>
        <w:pStyle w:val="70"/>
        <w:shd w:val="clear" w:color="auto" w:fill="auto"/>
        <w:spacing w:line="274" w:lineRule="exact"/>
        <w:ind w:left="20" w:right="20"/>
        <w:jc w:val="both"/>
        <w:rPr>
          <w:sz w:val="28"/>
          <w:szCs w:val="28"/>
        </w:rPr>
      </w:pPr>
      <w:r w:rsidRPr="00AA4383">
        <w:rPr>
          <w:rStyle w:val="71"/>
          <w:sz w:val="28"/>
          <w:szCs w:val="28"/>
        </w:rPr>
        <w:lastRenderedPageBreak/>
        <w:t>При отсутствии приступов в течение пяти лет и более, но сохраняющейся измененной реактивности бронхов, допуск к занятиям отдельными видами спорта возможен (не рекомендуются виды спорта, направленные на развитие выносливости, зимние виды спорта, а также виды спорта, занятия которыми проходят в залах и связаны с использованием талька, канифоли и т.п.).</w:t>
      </w:r>
    </w:p>
    <w:p w:rsidR="00190C91" w:rsidRPr="00AA4383" w:rsidRDefault="006154B6">
      <w:pPr>
        <w:pStyle w:val="70"/>
        <w:numPr>
          <w:ilvl w:val="3"/>
          <w:numId w:val="12"/>
        </w:numPr>
        <w:shd w:val="clear" w:color="auto" w:fill="auto"/>
        <w:tabs>
          <w:tab w:val="left" w:pos="261"/>
        </w:tabs>
        <w:spacing w:line="274" w:lineRule="exact"/>
        <w:ind w:left="20" w:right="20"/>
        <w:jc w:val="both"/>
        <w:rPr>
          <w:sz w:val="28"/>
          <w:szCs w:val="28"/>
        </w:rPr>
      </w:pPr>
      <w:r w:rsidRPr="00AA4383">
        <w:rPr>
          <w:rStyle w:val="71"/>
          <w:sz w:val="28"/>
          <w:szCs w:val="28"/>
        </w:rPr>
        <w:t>Язвенная болезнь желудка и двенадцатиперстной кишки в стадии обострения. Язвенная болезнь желудка и двенадцатиперстной кишки в стадии ремиссии с нарушениями функции пищеварения и частыми обострениями в анамнезе.</w:t>
      </w:r>
    </w:p>
    <w:p w:rsidR="00190C91" w:rsidRPr="00AA4383" w:rsidRDefault="006154B6">
      <w:pPr>
        <w:pStyle w:val="70"/>
        <w:shd w:val="clear" w:color="auto" w:fill="auto"/>
        <w:spacing w:line="274" w:lineRule="exact"/>
        <w:ind w:left="20" w:right="20"/>
        <w:jc w:val="both"/>
        <w:rPr>
          <w:sz w:val="28"/>
          <w:szCs w:val="28"/>
        </w:rPr>
      </w:pPr>
      <w:r w:rsidRPr="00AA4383">
        <w:rPr>
          <w:rStyle w:val="71"/>
          <w:sz w:val="28"/>
          <w:szCs w:val="28"/>
        </w:rPr>
        <w:t>Лица с язвенной болезнью желудка или двенадцатиперстной кишки, находящиеся в течение 6 лет в состоянии ремиссии (без нарушений функции пищеварения), могут быть допущены к занятиям спортом (не рекомендуются виды спорта, направленные на развитие выносливости).</w:t>
      </w:r>
    </w:p>
    <w:p w:rsidR="00190C91" w:rsidRPr="00AA4383" w:rsidRDefault="006154B6">
      <w:pPr>
        <w:pStyle w:val="70"/>
        <w:numPr>
          <w:ilvl w:val="3"/>
          <w:numId w:val="12"/>
        </w:numPr>
        <w:shd w:val="clear" w:color="auto" w:fill="auto"/>
        <w:tabs>
          <w:tab w:val="left" w:pos="265"/>
        </w:tabs>
        <w:spacing w:line="274" w:lineRule="exact"/>
        <w:ind w:left="20" w:right="20"/>
        <w:jc w:val="both"/>
        <w:rPr>
          <w:sz w:val="28"/>
          <w:szCs w:val="28"/>
        </w:rPr>
      </w:pPr>
      <w:r w:rsidRPr="00AA4383">
        <w:rPr>
          <w:rStyle w:val="71"/>
          <w:sz w:val="28"/>
          <w:szCs w:val="28"/>
        </w:rPr>
        <w:t xml:space="preserve">Другие болезни желудка и двенадцатиперстной кишки, включая аутоиммунный гастрит и особые формы гастритов (гранулематозный, эозинофильный, гипертрофический, </w:t>
      </w:r>
      <w:proofErr w:type="spellStart"/>
      <w:r w:rsidRPr="00AA4383">
        <w:rPr>
          <w:rStyle w:val="71"/>
          <w:sz w:val="28"/>
          <w:szCs w:val="28"/>
        </w:rPr>
        <w:t>лимфоцитарный</w:t>
      </w:r>
      <w:proofErr w:type="spellEnd"/>
      <w:r w:rsidRPr="00AA4383">
        <w:rPr>
          <w:rStyle w:val="71"/>
          <w:sz w:val="28"/>
          <w:szCs w:val="28"/>
        </w:rPr>
        <w:t>), болезни желчного пузыря и желчных путей, поджелудочной железы, тонкого и толстого кишечника, со значительными и умеренными нарушениями функций и частыми обострениями.</w:t>
      </w:r>
    </w:p>
    <w:p w:rsidR="00190C91" w:rsidRPr="00AA4383" w:rsidRDefault="006154B6">
      <w:pPr>
        <w:pStyle w:val="70"/>
        <w:shd w:val="clear" w:color="auto" w:fill="auto"/>
        <w:spacing w:line="274" w:lineRule="exact"/>
        <w:ind w:left="20" w:right="20"/>
        <w:jc w:val="both"/>
        <w:rPr>
          <w:sz w:val="28"/>
          <w:szCs w:val="28"/>
        </w:rPr>
      </w:pPr>
      <w:r w:rsidRPr="00AA4383">
        <w:rPr>
          <w:rStyle w:val="71"/>
          <w:sz w:val="28"/>
          <w:szCs w:val="28"/>
        </w:rPr>
        <w:t xml:space="preserve">Лица с </w:t>
      </w:r>
      <w:proofErr w:type="spellStart"/>
      <w:r w:rsidRPr="00AA4383">
        <w:rPr>
          <w:rStyle w:val="71"/>
          <w:sz w:val="28"/>
          <w:szCs w:val="28"/>
        </w:rPr>
        <w:t>геликобактерным</w:t>
      </w:r>
      <w:proofErr w:type="spellEnd"/>
      <w:r w:rsidRPr="00AA4383">
        <w:rPr>
          <w:rStyle w:val="71"/>
          <w:sz w:val="28"/>
          <w:szCs w:val="28"/>
        </w:rPr>
        <w:t xml:space="preserve"> гастритом могут быть допущены к занятиям спортом после соответствующего лечения.</w:t>
      </w:r>
    </w:p>
    <w:p w:rsidR="00190C91" w:rsidRPr="00AA4383" w:rsidRDefault="006154B6">
      <w:pPr>
        <w:pStyle w:val="70"/>
        <w:shd w:val="clear" w:color="auto" w:fill="auto"/>
        <w:spacing w:line="274" w:lineRule="exact"/>
        <w:ind w:left="20" w:right="20"/>
        <w:jc w:val="both"/>
        <w:rPr>
          <w:sz w:val="28"/>
          <w:szCs w:val="28"/>
        </w:rPr>
      </w:pPr>
      <w:r w:rsidRPr="00AA4383">
        <w:rPr>
          <w:rStyle w:val="71"/>
          <w:sz w:val="28"/>
          <w:szCs w:val="28"/>
        </w:rPr>
        <w:t xml:space="preserve">Лица с хроническими гастритами и гастродуоденитами с незначительными нарушениями функции и редкими обострениями, а также </w:t>
      </w:r>
      <w:proofErr w:type="spellStart"/>
      <w:r w:rsidRPr="00AA4383">
        <w:rPr>
          <w:rStyle w:val="71"/>
          <w:sz w:val="28"/>
          <w:szCs w:val="28"/>
        </w:rPr>
        <w:t>дискинезиями</w:t>
      </w:r>
      <w:proofErr w:type="spellEnd"/>
      <w:r w:rsidRPr="00AA4383">
        <w:rPr>
          <w:rStyle w:val="71"/>
          <w:sz w:val="28"/>
          <w:szCs w:val="28"/>
        </w:rPr>
        <w:t xml:space="preserve"> желчевыводящих путей с редкими обострениями могут быть допущены к занятиям спортом.</w:t>
      </w:r>
    </w:p>
    <w:p w:rsidR="00190C91" w:rsidRPr="00AA4383" w:rsidRDefault="006154B6">
      <w:pPr>
        <w:pStyle w:val="70"/>
        <w:numPr>
          <w:ilvl w:val="3"/>
          <w:numId w:val="12"/>
        </w:numPr>
        <w:shd w:val="clear" w:color="auto" w:fill="auto"/>
        <w:tabs>
          <w:tab w:val="left" w:pos="380"/>
        </w:tabs>
        <w:spacing w:line="274" w:lineRule="exact"/>
        <w:ind w:left="20" w:right="20"/>
        <w:jc w:val="both"/>
        <w:rPr>
          <w:sz w:val="28"/>
          <w:szCs w:val="28"/>
        </w:rPr>
      </w:pPr>
      <w:r w:rsidRPr="00AA4383">
        <w:rPr>
          <w:rStyle w:val="71"/>
          <w:sz w:val="28"/>
          <w:szCs w:val="28"/>
        </w:rPr>
        <w:t xml:space="preserve">Хронические заболевания печени (включая доброкачественные </w:t>
      </w:r>
      <w:proofErr w:type="spellStart"/>
      <w:r w:rsidRPr="00AA4383">
        <w:rPr>
          <w:rStyle w:val="71"/>
          <w:sz w:val="28"/>
          <w:szCs w:val="28"/>
        </w:rPr>
        <w:t>гипербилирубинемии</w:t>
      </w:r>
      <w:proofErr w:type="spellEnd"/>
      <w:r w:rsidRPr="00AA4383">
        <w:rPr>
          <w:rStyle w:val="71"/>
          <w:sz w:val="28"/>
          <w:szCs w:val="28"/>
        </w:rPr>
        <w:t>), цирроз печени.</w:t>
      </w:r>
    </w:p>
    <w:p w:rsidR="00190C91" w:rsidRPr="00AA4383" w:rsidRDefault="006154B6">
      <w:pPr>
        <w:pStyle w:val="70"/>
        <w:numPr>
          <w:ilvl w:val="3"/>
          <w:numId w:val="12"/>
        </w:numPr>
        <w:shd w:val="clear" w:color="auto" w:fill="auto"/>
        <w:tabs>
          <w:tab w:val="left" w:pos="448"/>
        </w:tabs>
        <w:spacing w:line="274" w:lineRule="exact"/>
        <w:ind w:left="20" w:right="20"/>
        <w:jc w:val="both"/>
        <w:rPr>
          <w:sz w:val="28"/>
          <w:szCs w:val="28"/>
        </w:rPr>
      </w:pPr>
      <w:r w:rsidRPr="00AA4383">
        <w:rPr>
          <w:rStyle w:val="71"/>
          <w:sz w:val="28"/>
          <w:szCs w:val="28"/>
        </w:rPr>
        <w:t>Болезни пищевода (эзофагит, язва — до полного излечения; кардиоспазм, стеноз, дивертикулы — при наличии значительных и умеренных нарушений функции).</w:t>
      </w:r>
    </w:p>
    <w:p w:rsidR="00190C91" w:rsidRPr="00AA4383" w:rsidRDefault="006154B6">
      <w:pPr>
        <w:pStyle w:val="70"/>
        <w:numPr>
          <w:ilvl w:val="3"/>
          <w:numId w:val="12"/>
        </w:numPr>
        <w:shd w:val="clear" w:color="auto" w:fill="auto"/>
        <w:tabs>
          <w:tab w:val="left" w:pos="517"/>
        </w:tabs>
        <w:spacing w:line="274" w:lineRule="exact"/>
        <w:ind w:left="20" w:right="20"/>
        <w:jc w:val="both"/>
        <w:rPr>
          <w:sz w:val="28"/>
          <w:szCs w:val="28"/>
        </w:rPr>
      </w:pPr>
      <w:r w:rsidRPr="00AA4383">
        <w:rPr>
          <w:rStyle w:val="71"/>
          <w:sz w:val="28"/>
          <w:szCs w:val="28"/>
        </w:rPr>
        <w:t xml:space="preserve">Хронические заболевания почек (хронический </w:t>
      </w:r>
      <w:proofErr w:type="spellStart"/>
      <w:r w:rsidRPr="00AA4383">
        <w:rPr>
          <w:rStyle w:val="71"/>
          <w:sz w:val="28"/>
          <w:szCs w:val="28"/>
        </w:rPr>
        <w:t>гломерулонефрит</w:t>
      </w:r>
      <w:proofErr w:type="spellEnd"/>
      <w:r w:rsidRPr="00AA4383">
        <w:rPr>
          <w:rStyle w:val="71"/>
          <w:sz w:val="28"/>
          <w:szCs w:val="28"/>
        </w:rPr>
        <w:t>, хронический первичный пиелонефрит, нефросклероз, нефротический синдром, первично-сморщенная почка, амилоидоз почек, хронический интерстициальный нефрит и другие нефропатии).</w:t>
      </w:r>
    </w:p>
    <w:p w:rsidR="00190C91" w:rsidRPr="00AA4383" w:rsidRDefault="006154B6">
      <w:pPr>
        <w:pStyle w:val="70"/>
        <w:numPr>
          <w:ilvl w:val="3"/>
          <w:numId w:val="12"/>
        </w:numPr>
        <w:shd w:val="clear" w:color="auto" w:fill="auto"/>
        <w:tabs>
          <w:tab w:val="left" w:pos="380"/>
        </w:tabs>
        <w:spacing w:line="274" w:lineRule="exact"/>
        <w:ind w:left="20" w:right="20"/>
        <w:jc w:val="both"/>
        <w:rPr>
          <w:sz w:val="28"/>
          <w:szCs w:val="28"/>
        </w:rPr>
      </w:pPr>
      <w:r w:rsidRPr="00AA4383">
        <w:rPr>
          <w:rStyle w:val="71"/>
          <w:sz w:val="28"/>
          <w:szCs w:val="28"/>
        </w:rPr>
        <w:t>Пиелонефрит (вторичный), гидронефроз, мочекаменная болезнь. Инструментальное удаление или самостоятельное отхождение одиночного камня из мочевыводящих путей (лоханка, мочеточник, мочевой пузырь) без дробления камней мочевыделительной системы, мелкие (до 0,5 см) одиночные конкременты почек и мочеточников, подтвержденные только ультразвуковым исследованием, без патологических изменений в моче, односторонний или двухсторонний нефроптоз I стадии не являются противопоказанием к занятиям спортом.</w:t>
      </w:r>
    </w:p>
    <w:p w:rsidR="00190C91" w:rsidRPr="00AA4383" w:rsidRDefault="006154B6">
      <w:pPr>
        <w:pStyle w:val="70"/>
        <w:numPr>
          <w:ilvl w:val="3"/>
          <w:numId w:val="12"/>
        </w:numPr>
        <w:shd w:val="clear" w:color="auto" w:fill="auto"/>
        <w:tabs>
          <w:tab w:val="left" w:pos="355"/>
        </w:tabs>
        <w:spacing w:line="274" w:lineRule="exact"/>
        <w:ind w:left="20"/>
        <w:jc w:val="both"/>
        <w:rPr>
          <w:sz w:val="28"/>
          <w:szCs w:val="28"/>
        </w:rPr>
      </w:pPr>
      <w:r w:rsidRPr="00AA4383">
        <w:rPr>
          <w:rStyle w:val="71"/>
          <w:sz w:val="28"/>
          <w:szCs w:val="28"/>
        </w:rPr>
        <w:t>Системные заболевания соединительной ткани.</w:t>
      </w:r>
    </w:p>
    <w:p w:rsidR="00190C91" w:rsidRPr="00AA4383" w:rsidRDefault="006154B6">
      <w:pPr>
        <w:pStyle w:val="70"/>
        <w:numPr>
          <w:ilvl w:val="3"/>
          <w:numId w:val="12"/>
        </w:numPr>
        <w:shd w:val="clear" w:color="auto" w:fill="auto"/>
        <w:tabs>
          <w:tab w:val="left" w:pos="535"/>
        </w:tabs>
        <w:spacing w:line="274" w:lineRule="exact"/>
        <w:ind w:left="20" w:right="20"/>
        <w:jc w:val="both"/>
        <w:rPr>
          <w:sz w:val="28"/>
          <w:szCs w:val="28"/>
        </w:rPr>
      </w:pPr>
      <w:r w:rsidRPr="00AA4383">
        <w:rPr>
          <w:rStyle w:val="71"/>
          <w:sz w:val="28"/>
          <w:szCs w:val="28"/>
        </w:rPr>
        <w:t xml:space="preserve">Заболевания суставов — ревматоидный артрит, артриты, сочетающиеся со спондилоартритом, </w:t>
      </w:r>
      <w:proofErr w:type="spellStart"/>
      <w:r w:rsidRPr="00AA4383">
        <w:rPr>
          <w:rStyle w:val="71"/>
          <w:sz w:val="28"/>
          <w:szCs w:val="28"/>
        </w:rPr>
        <w:t>анкилозирующий</w:t>
      </w:r>
      <w:proofErr w:type="spellEnd"/>
      <w:r w:rsidRPr="00AA4383">
        <w:rPr>
          <w:rStyle w:val="71"/>
          <w:sz w:val="28"/>
          <w:szCs w:val="28"/>
        </w:rPr>
        <w:t xml:space="preserve"> спондилоартрит, </w:t>
      </w:r>
      <w:proofErr w:type="spellStart"/>
      <w:r w:rsidRPr="00AA4383">
        <w:rPr>
          <w:rStyle w:val="71"/>
          <w:sz w:val="28"/>
          <w:szCs w:val="28"/>
        </w:rPr>
        <w:t>остеоартроз</w:t>
      </w:r>
      <w:proofErr w:type="spellEnd"/>
      <w:r w:rsidRPr="00AA4383">
        <w:rPr>
          <w:rStyle w:val="71"/>
          <w:sz w:val="28"/>
          <w:szCs w:val="28"/>
        </w:rPr>
        <w:t>, метаболические артриты, последствия инфекционных артритов.</w:t>
      </w:r>
    </w:p>
    <w:p w:rsidR="00190C91" w:rsidRPr="00AA4383" w:rsidRDefault="006154B6">
      <w:pPr>
        <w:pStyle w:val="70"/>
        <w:shd w:val="clear" w:color="auto" w:fill="auto"/>
        <w:spacing w:line="274" w:lineRule="exact"/>
        <w:ind w:left="20" w:right="20"/>
        <w:jc w:val="both"/>
        <w:rPr>
          <w:sz w:val="28"/>
          <w:szCs w:val="28"/>
        </w:rPr>
      </w:pPr>
      <w:r w:rsidRPr="00AA4383">
        <w:rPr>
          <w:rStyle w:val="71"/>
          <w:sz w:val="28"/>
          <w:szCs w:val="28"/>
        </w:rPr>
        <w:t>Лица, перенесшие реактивный артрит с полным обратным развитием, могут быть допущены к занятиям спортом через шесть месяцев после полного излечения.</w:t>
      </w:r>
    </w:p>
    <w:p w:rsidR="00190C91" w:rsidRPr="00AA4383" w:rsidRDefault="006154B6">
      <w:pPr>
        <w:pStyle w:val="70"/>
        <w:numPr>
          <w:ilvl w:val="3"/>
          <w:numId w:val="12"/>
        </w:numPr>
        <w:shd w:val="clear" w:color="auto" w:fill="auto"/>
        <w:tabs>
          <w:tab w:val="left" w:pos="355"/>
        </w:tabs>
        <w:spacing w:line="274" w:lineRule="exact"/>
        <w:ind w:left="20"/>
        <w:jc w:val="both"/>
        <w:rPr>
          <w:sz w:val="28"/>
          <w:szCs w:val="28"/>
        </w:rPr>
      </w:pPr>
      <w:r w:rsidRPr="00AA4383">
        <w:rPr>
          <w:rStyle w:val="71"/>
          <w:sz w:val="28"/>
          <w:szCs w:val="28"/>
        </w:rPr>
        <w:t xml:space="preserve">Системные </w:t>
      </w:r>
      <w:proofErr w:type="spellStart"/>
      <w:r w:rsidRPr="00AA4383">
        <w:rPr>
          <w:rStyle w:val="71"/>
          <w:sz w:val="28"/>
          <w:szCs w:val="28"/>
        </w:rPr>
        <w:t>васкулиты</w:t>
      </w:r>
      <w:proofErr w:type="spellEnd"/>
      <w:r w:rsidRPr="00AA4383">
        <w:rPr>
          <w:rStyle w:val="71"/>
          <w:sz w:val="28"/>
          <w:szCs w:val="28"/>
        </w:rPr>
        <w:t>.</w:t>
      </w:r>
    </w:p>
    <w:p w:rsidR="00190C91" w:rsidRPr="00AA4383" w:rsidRDefault="006154B6">
      <w:pPr>
        <w:pStyle w:val="70"/>
        <w:numPr>
          <w:ilvl w:val="3"/>
          <w:numId w:val="12"/>
        </w:numPr>
        <w:shd w:val="clear" w:color="auto" w:fill="auto"/>
        <w:tabs>
          <w:tab w:val="left" w:pos="355"/>
        </w:tabs>
        <w:spacing w:line="274" w:lineRule="exact"/>
        <w:ind w:left="20"/>
        <w:jc w:val="both"/>
        <w:rPr>
          <w:sz w:val="28"/>
          <w:szCs w:val="28"/>
        </w:rPr>
      </w:pPr>
      <w:r w:rsidRPr="00AA4383">
        <w:rPr>
          <w:rStyle w:val="71"/>
          <w:sz w:val="28"/>
          <w:szCs w:val="28"/>
        </w:rPr>
        <w:t>Болезни крови и кроветворных органов.</w:t>
      </w:r>
    </w:p>
    <w:p w:rsidR="00190C91" w:rsidRPr="00AA4383" w:rsidRDefault="006154B6">
      <w:pPr>
        <w:pStyle w:val="70"/>
        <w:shd w:val="clear" w:color="auto" w:fill="auto"/>
        <w:spacing w:line="274" w:lineRule="exact"/>
        <w:ind w:left="20" w:right="20"/>
        <w:jc w:val="both"/>
        <w:rPr>
          <w:sz w:val="28"/>
          <w:szCs w:val="28"/>
        </w:rPr>
      </w:pPr>
      <w:r w:rsidRPr="00AA4383">
        <w:rPr>
          <w:rStyle w:val="71"/>
          <w:sz w:val="28"/>
          <w:szCs w:val="28"/>
        </w:rPr>
        <w:t>Лица, имеющие временные функциональные расстройства после несистемных болезней крови, допускаются к занятиям спортом после полного излечения.</w:t>
      </w:r>
    </w:p>
    <w:p w:rsidR="00190C91" w:rsidRPr="00AA4383" w:rsidRDefault="006154B6">
      <w:pPr>
        <w:pStyle w:val="70"/>
        <w:numPr>
          <w:ilvl w:val="3"/>
          <w:numId w:val="12"/>
        </w:numPr>
        <w:shd w:val="clear" w:color="auto" w:fill="auto"/>
        <w:tabs>
          <w:tab w:val="left" w:pos="448"/>
        </w:tabs>
        <w:spacing w:line="274" w:lineRule="exact"/>
        <w:ind w:left="20" w:right="20"/>
        <w:jc w:val="both"/>
        <w:rPr>
          <w:sz w:val="28"/>
          <w:szCs w:val="28"/>
        </w:rPr>
      </w:pPr>
      <w:r w:rsidRPr="00AA4383">
        <w:rPr>
          <w:rStyle w:val="71"/>
          <w:sz w:val="28"/>
          <w:szCs w:val="28"/>
        </w:rPr>
        <w:lastRenderedPageBreak/>
        <w:t>Стойкие изменения состава периферической крови (количество лейкоцитов менее 4,0x109/л или более 9,0x109/л, количество тромбоцитов менее 180,0х109/л, содержание гемоглобина менее 120 г/л).</w:t>
      </w:r>
    </w:p>
    <w:p w:rsidR="00190C91" w:rsidRPr="00AA4383" w:rsidRDefault="006154B6">
      <w:pPr>
        <w:pStyle w:val="70"/>
        <w:numPr>
          <w:ilvl w:val="3"/>
          <w:numId w:val="12"/>
        </w:numPr>
        <w:shd w:val="clear" w:color="auto" w:fill="auto"/>
        <w:tabs>
          <w:tab w:val="left" w:pos="398"/>
        </w:tabs>
        <w:spacing w:line="274" w:lineRule="exact"/>
        <w:ind w:left="20" w:right="20"/>
        <w:jc w:val="both"/>
        <w:rPr>
          <w:sz w:val="28"/>
          <w:szCs w:val="28"/>
        </w:rPr>
      </w:pPr>
      <w:r w:rsidRPr="00AA4383">
        <w:rPr>
          <w:rStyle w:val="71"/>
          <w:sz w:val="28"/>
          <w:szCs w:val="28"/>
        </w:rPr>
        <w:t xml:space="preserve">Злокачественные новообразования лимфоидной, кроветворной и родственных тканей: </w:t>
      </w:r>
      <w:proofErr w:type="spellStart"/>
      <w:r w:rsidRPr="00AA4383">
        <w:rPr>
          <w:rStyle w:val="71"/>
          <w:sz w:val="28"/>
          <w:szCs w:val="28"/>
        </w:rPr>
        <w:t>лимфо</w:t>
      </w:r>
      <w:proofErr w:type="spellEnd"/>
      <w:r w:rsidRPr="00AA4383">
        <w:rPr>
          <w:rStyle w:val="71"/>
          <w:sz w:val="28"/>
          <w:szCs w:val="28"/>
        </w:rPr>
        <w:t xml:space="preserve">-, </w:t>
      </w:r>
      <w:proofErr w:type="spellStart"/>
      <w:r w:rsidRPr="00AA4383">
        <w:rPr>
          <w:rStyle w:val="71"/>
          <w:sz w:val="28"/>
          <w:szCs w:val="28"/>
        </w:rPr>
        <w:t>миело</w:t>
      </w:r>
      <w:proofErr w:type="spellEnd"/>
      <w:r w:rsidRPr="00AA4383">
        <w:rPr>
          <w:rStyle w:val="71"/>
          <w:sz w:val="28"/>
          <w:szCs w:val="28"/>
        </w:rPr>
        <w:t xml:space="preserve">-, </w:t>
      </w:r>
      <w:proofErr w:type="spellStart"/>
      <w:r w:rsidRPr="00AA4383">
        <w:rPr>
          <w:rStyle w:val="71"/>
          <w:sz w:val="28"/>
          <w:szCs w:val="28"/>
        </w:rPr>
        <w:t>ретикулосаркомы</w:t>
      </w:r>
      <w:proofErr w:type="spellEnd"/>
      <w:r w:rsidRPr="00AA4383">
        <w:rPr>
          <w:rStyle w:val="71"/>
          <w:sz w:val="28"/>
          <w:szCs w:val="28"/>
        </w:rPr>
        <w:t xml:space="preserve">, лейкозы, </w:t>
      </w:r>
      <w:proofErr w:type="spellStart"/>
      <w:r w:rsidRPr="00AA4383">
        <w:rPr>
          <w:rStyle w:val="71"/>
          <w:sz w:val="28"/>
          <w:szCs w:val="28"/>
        </w:rPr>
        <w:t>лимфозы</w:t>
      </w:r>
      <w:proofErr w:type="spellEnd"/>
      <w:r w:rsidRPr="00AA4383">
        <w:rPr>
          <w:rStyle w:val="71"/>
          <w:sz w:val="28"/>
          <w:szCs w:val="28"/>
        </w:rPr>
        <w:t xml:space="preserve">, лимфогранулематоз, парапротеинемические </w:t>
      </w:r>
      <w:proofErr w:type="spellStart"/>
      <w:r w:rsidRPr="00AA4383">
        <w:rPr>
          <w:rStyle w:val="71"/>
          <w:sz w:val="28"/>
          <w:szCs w:val="28"/>
        </w:rPr>
        <w:t>гемобластозы</w:t>
      </w:r>
      <w:proofErr w:type="spellEnd"/>
      <w:r w:rsidRPr="00AA4383">
        <w:rPr>
          <w:rStyle w:val="71"/>
          <w:sz w:val="28"/>
          <w:szCs w:val="28"/>
        </w:rPr>
        <w:t xml:space="preserve"> (включая состояния после хирургического лечения, лучевой и цитостатической терапии).</w:t>
      </w:r>
    </w:p>
    <w:p w:rsidR="00190C91" w:rsidRPr="00AA4383" w:rsidRDefault="006154B6">
      <w:pPr>
        <w:pStyle w:val="70"/>
        <w:numPr>
          <w:ilvl w:val="3"/>
          <w:numId w:val="12"/>
        </w:numPr>
        <w:shd w:val="clear" w:color="auto" w:fill="auto"/>
        <w:tabs>
          <w:tab w:val="left" w:pos="398"/>
        </w:tabs>
        <w:spacing w:line="274" w:lineRule="exact"/>
        <w:ind w:left="20" w:right="20"/>
        <w:jc w:val="both"/>
        <w:rPr>
          <w:sz w:val="28"/>
          <w:szCs w:val="28"/>
        </w:rPr>
      </w:pPr>
      <w:r w:rsidRPr="00AA4383">
        <w:rPr>
          <w:rStyle w:val="71"/>
          <w:sz w:val="28"/>
          <w:szCs w:val="28"/>
        </w:rPr>
        <w:t>Острая лучевая болезнь любой степени тяжести в анамнезе, а также полученная ранее при аварии или случайном облучении доза излучения, превышающая годовую предельно допустимую дозу в пять раз (в соответствии с нормами радиационной безопасности — 76/87).</w:t>
      </w:r>
    </w:p>
    <w:p w:rsidR="00190C91" w:rsidRPr="00AA4383" w:rsidRDefault="006154B6">
      <w:pPr>
        <w:pStyle w:val="70"/>
        <w:numPr>
          <w:ilvl w:val="3"/>
          <w:numId w:val="12"/>
        </w:numPr>
        <w:shd w:val="clear" w:color="auto" w:fill="auto"/>
        <w:tabs>
          <w:tab w:val="left" w:pos="492"/>
        </w:tabs>
        <w:spacing w:after="240" w:line="274" w:lineRule="exact"/>
        <w:ind w:left="20" w:right="20"/>
        <w:jc w:val="both"/>
        <w:rPr>
          <w:sz w:val="28"/>
          <w:szCs w:val="28"/>
        </w:rPr>
      </w:pPr>
      <w:r w:rsidRPr="00AA4383">
        <w:rPr>
          <w:rStyle w:val="71"/>
          <w:sz w:val="28"/>
          <w:szCs w:val="28"/>
        </w:rPr>
        <w:t xml:space="preserve">Эндокринные болезни, расстройства питания и обмена веществ (простой зоб, нетоксический узловой зоб, тиреотоксикоз, </w:t>
      </w:r>
      <w:proofErr w:type="spellStart"/>
      <w:r w:rsidRPr="00AA4383">
        <w:rPr>
          <w:rStyle w:val="71"/>
          <w:sz w:val="28"/>
          <w:szCs w:val="28"/>
        </w:rPr>
        <w:t>тиреоидит</w:t>
      </w:r>
      <w:proofErr w:type="spellEnd"/>
      <w:r w:rsidRPr="00AA4383">
        <w:rPr>
          <w:rStyle w:val="71"/>
          <w:sz w:val="28"/>
          <w:szCs w:val="28"/>
        </w:rPr>
        <w:t>, гипотиреоз, сахарный диабет, акромегалия, болезни околощитовидных желез, надпочечников, подагра, ожирение II— III степени).</w:t>
      </w:r>
    </w:p>
    <w:p w:rsidR="00190C91" w:rsidRPr="00AA4383" w:rsidRDefault="006154B6">
      <w:pPr>
        <w:pStyle w:val="90"/>
        <w:shd w:val="clear" w:color="auto" w:fill="auto"/>
        <w:spacing w:line="274" w:lineRule="exact"/>
        <w:ind w:left="20"/>
        <w:jc w:val="both"/>
        <w:rPr>
          <w:sz w:val="28"/>
          <w:szCs w:val="28"/>
        </w:rPr>
      </w:pPr>
      <w:r w:rsidRPr="00AA4383">
        <w:rPr>
          <w:rStyle w:val="96"/>
          <w:sz w:val="28"/>
          <w:szCs w:val="28"/>
        </w:rPr>
        <w:t>V. Хирургические заболевания</w:t>
      </w:r>
    </w:p>
    <w:p w:rsidR="00190C91" w:rsidRPr="00AA4383" w:rsidRDefault="006154B6">
      <w:pPr>
        <w:pStyle w:val="70"/>
        <w:numPr>
          <w:ilvl w:val="4"/>
          <w:numId w:val="12"/>
        </w:numPr>
        <w:shd w:val="clear" w:color="auto" w:fill="auto"/>
        <w:tabs>
          <w:tab w:val="left" w:pos="326"/>
        </w:tabs>
        <w:spacing w:line="274" w:lineRule="exact"/>
        <w:ind w:left="20" w:right="20"/>
        <w:jc w:val="both"/>
        <w:rPr>
          <w:sz w:val="28"/>
          <w:szCs w:val="28"/>
        </w:rPr>
      </w:pPr>
      <w:r w:rsidRPr="00AA4383">
        <w:rPr>
          <w:rStyle w:val="71"/>
          <w:sz w:val="28"/>
          <w:szCs w:val="28"/>
        </w:rPr>
        <w:t xml:space="preserve">Болезни позвоночника и их последствия (спондилез и связанные с ним состояния, болезни межпозвонковых дисков, другие болезни позвоночника, выраженные нарушения положения позвоночника в сагиттальной плоскости: кифоз рахитический, кифоз туберкулезный, болезнь </w:t>
      </w:r>
      <w:proofErr w:type="spellStart"/>
      <w:r w:rsidRPr="00AA4383">
        <w:rPr>
          <w:rStyle w:val="71"/>
          <w:sz w:val="28"/>
          <w:szCs w:val="28"/>
        </w:rPr>
        <w:t>Шейерманна</w:t>
      </w:r>
      <w:proofErr w:type="spellEnd"/>
      <w:r w:rsidRPr="00AA4383">
        <w:rPr>
          <w:rStyle w:val="71"/>
          <w:sz w:val="28"/>
          <w:szCs w:val="28"/>
        </w:rPr>
        <w:t>—</w:t>
      </w:r>
      <w:r w:rsidRPr="00AA4383">
        <w:rPr>
          <w:rStyle w:val="71"/>
          <w:sz w:val="28"/>
          <w:szCs w:val="28"/>
          <w:lang w:val="en-US"/>
        </w:rPr>
        <w:t>May</w:t>
      </w:r>
      <w:r w:rsidRPr="00AA4383">
        <w:rPr>
          <w:rStyle w:val="71"/>
          <w:sz w:val="28"/>
          <w:szCs w:val="28"/>
        </w:rPr>
        <w:t>, болезнь Кальве; сколиотическая болезнь, явления выраженной нестабильности).</w:t>
      </w:r>
    </w:p>
    <w:p w:rsidR="00190C91" w:rsidRPr="00AA4383" w:rsidRDefault="006154B6">
      <w:pPr>
        <w:pStyle w:val="70"/>
        <w:shd w:val="clear" w:color="auto" w:fill="auto"/>
        <w:spacing w:line="274" w:lineRule="exact"/>
        <w:ind w:left="20" w:right="20"/>
        <w:jc w:val="both"/>
        <w:rPr>
          <w:sz w:val="28"/>
          <w:szCs w:val="28"/>
        </w:rPr>
      </w:pPr>
      <w:r w:rsidRPr="00AA4383">
        <w:rPr>
          <w:rStyle w:val="71"/>
          <w:sz w:val="28"/>
          <w:szCs w:val="28"/>
        </w:rPr>
        <w:t>Лица с нефиксированным искривлением позвоночника во фронтальной плоскости (сколиотическая осанка) и начальными признаками межпозвонкового остеохондроза с бессимптомным течением могут быть допущены к занятиям симметричными видами спорта.</w:t>
      </w:r>
    </w:p>
    <w:p w:rsidR="00190C91" w:rsidRPr="00AA4383" w:rsidRDefault="006154B6">
      <w:pPr>
        <w:pStyle w:val="70"/>
        <w:numPr>
          <w:ilvl w:val="4"/>
          <w:numId w:val="12"/>
        </w:numPr>
        <w:shd w:val="clear" w:color="auto" w:fill="auto"/>
        <w:tabs>
          <w:tab w:val="left" w:pos="265"/>
        </w:tabs>
        <w:spacing w:line="274" w:lineRule="exact"/>
        <w:ind w:left="20" w:right="20"/>
        <w:jc w:val="both"/>
        <w:rPr>
          <w:sz w:val="28"/>
          <w:szCs w:val="28"/>
        </w:rPr>
      </w:pPr>
      <w:r w:rsidRPr="00AA4383">
        <w:rPr>
          <w:rStyle w:val="71"/>
          <w:sz w:val="28"/>
          <w:szCs w:val="28"/>
        </w:rPr>
        <w:t>Последствия переломов позвоночника, грудной клетки, верхних и нижних конечностей, таза, сопровождающиеся нарушениями функций.</w:t>
      </w:r>
    </w:p>
    <w:p w:rsidR="00190C91" w:rsidRPr="00AA4383" w:rsidRDefault="006154B6">
      <w:pPr>
        <w:pStyle w:val="70"/>
        <w:numPr>
          <w:ilvl w:val="4"/>
          <w:numId w:val="12"/>
        </w:numPr>
        <w:shd w:val="clear" w:color="auto" w:fill="auto"/>
        <w:tabs>
          <w:tab w:val="left" w:pos="279"/>
        </w:tabs>
        <w:spacing w:line="274" w:lineRule="exact"/>
        <w:ind w:left="20" w:right="20"/>
        <w:jc w:val="both"/>
        <w:rPr>
          <w:sz w:val="28"/>
          <w:szCs w:val="28"/>
        </w:rPr>
      </w:pPr>
      <w:r w:rsidRPr="00AA4383">
        <w:rPr>
          <w:rStyle w:val="71"/>
          <w:sz w:val="28"/>
          <w:szCs w:val="28"/>
        </w:rPr>
        <w:t xml:space="preserve">Болезни и последствия повреждений аорты, магистральных и периферических артерий и вен, лимфатических сосудов: облитерирующий эндартериит, аневризмы, флебиты, </w:t>
      </w:r>
      <w:proofErr w:type="spellStart"/>
      <w:r w:rsidRPr="00AA4383">
        <w:rPr>
          <w:rStyle w:val="71"/>
          <w:sz w:val="28"/>
          <w:szCs w:val="28"/>
        </w:rPr>
        <w:t>флеботромбозы</w:t>
      </w:r>
      <w:proofErr w:type="spellEnd"/>
      <w:r w:rsidRPr="00AA4383">
        <w:rPr>
          <w:rStyle w:val="71"/>
          <w:sz w:val="28"/>
          <w:szCs w:val="28"/>
        </w:rPr>
        <w:t>, варикозная и посттромботическая болезнь, слоновость (</w:t>
      </w:r>
      <w:proofErr w:type="spellStart"/>
      <w:r w:rsidRPr="00AA4383">
        <w:rPr>
          <w:rStyle w:val="71"/>
          <w:sz w:val="28"/>
          <w:szCs w:val="28"/>
        </w:rPr>
        <w:t>лимфодема</w:t>
      </w:r>
      <w:proofErr w:type="spellEnd"/>
      <w:r w:rsidRPr="00AA4383">
        <w:rPr>
          <w:rStyle w:val="71"/>
          <w:sz w:val="28"/>
          <w:szCs w:val="28"/>
        </w:rPr>
        <w:t>), ва</w:t>
      </w:r>
      <w:r w:rsidRPr="00AA4383">
        <w:rPr>
          <w:rStyle w:val="71"/>
          <w:sz w:val="28"/>
          <w:szCs w:val="28"/>
        </w:rPr>
        <w:softHyphen/>
        <w:t xml:space="preserve">рикозное расширение вен семенного канатика (средней и значительной степени выраженности); </w:t>
      </w:r>
      <w:proofErr w:type="spellStart"/>
      <w:r w:rsidRPr="00AA4383">
        <w:rPr>
          <w:rStyle w:val="71"/>
          <w:sz w:val="28"/>
          <w:szCs w:val="28"/>
        </w:rPr>
        <w:t>ангиотрофоневрозы</w:t>
      </w:r>
      <w:proofErr w:type="spellEnd"/>
      <w:r w:rsidRPr="00AA4383">
        <w:rPr>
          <w:rStyle w:val="71"/>
          <w:sz w:val="28"/>
          <w:szCs w:val="28"/>
        </w:rPr>
        <w:t xml:space="preserve">, </w:t>
      </w:r>
      <w:proofErr w:type="spellStart"/>
      <w:r w:rsidRPr="00AA4383">
        <w:rPr>
          <w:rStyle w:val="71"/>
          <w:sz w:val="28"/>
          <w:szCs w:val="28"/>
        </w:rPr>
        <w:t>гемангиомы</w:t>
      </w:r>
      <w:proofErr w:type="spellEnd"/>
      <w:r w:rsidRPr="00AA4383">
        <w:rPr>
          <w:rStyle w:val="71"/>
          <w:sz w:val="28"/>
          <w:szCs w:val="28"/>
        </w:rPr>
        <w:t>.</w:t>
      </w:r>
    </w:p>
    <w:p w:rsidR="00190C91" w:rsidRPr="00AA4383" w:rsidRDefault="006154B6">
      <w:pPr>
        <w:pStyle w:val="70"/>
        <w:numPr>
          <w:ilvl w:val="4"/>
          <w:numId w:val="12"/>
        </w:numPr>
        <w:shd w:val="clear" w:color="auto" w:fill="auto"/>
        <w:tabs>
          <w:tab w:val="left" w:pos="265"/>
        </w:tabs>
        <w:spacing w:line="274" w:lineRule="exact"/>
        <w:ind w:left="20" w:right="20"/>
        <w:jc w:val="both"/>
        <w:rPr>
          <w:sz w:val="28"/>
          <w:szCs w:val="28"/>
        </w:rPr>
      </w:pPr>
      <w:r w:rsidRPr="00AA4383">
        <w:rPr>
          <w:rStyle w:val="71"/>
          <w:sz w:val="28"/>
          <w:szCs w:val="28"/>
        </w:rPr>
        <w:t xml:space="preserve">Хирургические болезни и поражения крупных суставов, костей и хрящей, </w:t>
      </w:r>
      <w:proofErr w:type="spellStart"/>
      <w:r w:rsidRPr="00AA4383">
        <w:rPr>
          <w:rStyle w:val="71"/>
          <w:sz w:val="28"/>
          <w:szCs w:val="28"/>
        </w:rPr>
        <w:t>остеопатии</w:t>
      </w:r>
      <w:proofErr w:type="spellEnd"/>
      <w:r w:rsidRPr="00AA4383">
        <w:rPr>
          <w:rStyle w:val="71"/>
          <w:sz w:val="28"/>
          <w:szCs w:val="28"/>
        </w:rPr>
        <w:t xml:space="preserve"> и приобретенные костно-мышечные деформации (внутрисуставные поражения, остеомиелит, периостит, другие поражения костей, деформирующий остеит и </w:t>
      </w:r>
      <w:proofErr w:type="spellStart"/>
      <w:r w:rsidRPr="00AA4383">
        <w:rPr>
          <w:rStyle w:val="71"/>
          <w:sz w:val="28"/>
          <w:szCs w:val="28"/>
        </w:rPr>
        <w:t>остеопатии</w:t>
      </w:r>
      <w:proofErr w:type="spellEnd"/>
      <w:r w:rsidRPr="00AA4383">
        <w:rPr>
          <w:rStyle w:val="71"/>
          <w:sz w:val="28"/>
          <w:szCs w:val="28"/>
        </w:rPr>
        <w:t xml:space="preserve">, </w:t>
      </w:r>
      <w:proofErr w:type="spellStart"/>
      <w:r w:rsidRPr="00AA4383">
        <w:rPr>
          <w:rStyle w:val="71"/>
          <w:sz w:val="28"/>
          <w:szCs w:val="28"/>
        </w:rPr>
        <w:t>остеохондропатии</w:t>
      </w:r>
      <w:proofErr w:type="spellEnd"/>
      <w:r w:rsidRPr="00AA4383">
        <w:rPr>
          <w:rStyle w:val="71"/>
          <w:sz w:val="28"/>
          <w:szCs w:val="28"/>
        </w:rPr>
        <w:t>, стойкие контрактуры суставов, другие болезни и поражения суставов, костей и хрящей).</w:t>
      </w:r>
    </w:p>
    <w:p w:rsidR="00190C91" w:rsidRPr="00AA4383" w:rsidRDefault="006154B6">
      <w:pPr>
        <w:pStyle w:val="70"/>
        <w:shd w:val="clear" w:color="auto" w:fill="auto"/>
        <w:spacing w:line="274" w:lineRule="exact"/>
        <w:ind w:left="20" w:right="20"/>
        <w:jc w:val="both"/>
        <w:rPr>
          <w:sz w:val="28"/>
          <w:szCs w:val="28"/>
        </w:rPr>
      </w:pPr>
      <w:r w:rsidRPr="00AA4383">
        <w:rPr>
          <w:rStyle w:val="71"/>
          <w:sz w:val="28"/>
          <w:szCs w:val="28"/>
        </w:rPr>
        <w:t xml:space="preserve">При болезни </w:t>
      </w:r>
      <w:proofErr w:type="spellStart"/>
      <w:r w:rsidRPr="00AA4383">
        <w:rPr>
          <w:rStyle w:val="71"/>
          <w:sz w:val="28"/>
          <w:szCs w:val="28"/>
        </w:rPr>
        <w:t>Осгуда</w:t>
      </w:r>
      <w:proofErr w:type="spellEnd"/>
      <w:r w:rsidRPr="00AA4383">
        <w:rPr>
          <w:rStyle w:val="71"/>
          <w:sz w:val="28"/>
          <w:szCs w:val="28"/>
        </w:rPr>
        <w:t>—</w:t>
      </w:r>
      <w:proofErr w:type="spellStart"/>
      <w:r w:rsidRPr="00AA4383">
        <w:rPr>
          <w:rStyle w:val="71"/>
          <w:sz w:val="28"/>
          <w:szCs w:val="28"/>
        </w:rPr>
        <w:t>Шлятерра</w:t>
      </w:r>
      <w:proofErr w:type="spellEnd"/>
      <w:r w:rsidRPr="00AA4383">
        <w:rPr>
          <w:rStyle w:val="71"/>
          <w:sz w:val="28"/>
          <w:szCs w:val="28"/>
        </w:rPr>
        <w:t xml:space="preserve"> вопрос о возможности допуска к занятиям спортом решается индивидуально.</w:t>
      </w:r>
    </w:p>
    <w:p w:rsidR="00190C91" w:rsidRPr="00AA4383" w:rsidRDefault="006154B6">
      <w:pPr>
        <w:pStyle w:val="70"/>
        <w:numPr>
          <w:ilvl w:val="4"/>
          <w:numId w:val="12"/>
        </w:numPr>
        <w:shd w:val="clear" w:color="auto" w:fill="auto"/>
        <w:tabs>
          <w:tab w:val="left" w:pos="405"/>
        </w:tabs>
        <w:spacing w:line="274" w:lineRule="exact"/>
        <w:ind w:left="20" w:right="20"/>
        <w:jc w:val="both"/>
        <w:rPr>
          <w:sz w:val="28"/>
          <w:szCs w:val="28"/>
        </w:rPr>
      </w:pPr>
      <w:r w:rsidRPr="00AA4383">
        <w:rPr>
          <w:rStyle w:val="71"/>
          <w:sz w:val="28"/>
          <w:szCs w:val="28"/>
        </w:rPr>
        <w:t>Застарелые или привычные вывихи в крупных суставах, возникающие при незначительных физических нагрузках.</w:t>
      </w:r>
    </w:p>
    <w:p w:rsidR="00190C91" w:rsidRPr="00AA4383" w:rsidRDefault="006154B6">
      <w:pPr>
        <w:pStyle w:val="70"/>
        <w:numPr>
          <w:ilvl w:val="4"/>
          <w:numId w:val="12"/>
        </w:numPr>
        <w:shd w:val="clear" w:color="auto" w:fill="auto"/>
        <w:tabs>
          <w:tab w:val="left" w:pos="247"/>
        </w:tabs>
        <w:spacing w:line="274" w:lineRule="exact"/>
        <w:ind w:left="20"/>
        <w:jc w:val="both"/>
        <w:rPr>
          <w:sz w:val="28"/>
          <w:szCs w:val="28"/>
        </w:rPr>
      </w:pPr>
      <w:r w:rsidRPr="00AA4383">
        <w:rPr>
          <w:rStyle w:val="71"/>
          <w:sz w:val="28"/>
          <w:szCs w:val="28"/>
        </w:rPr>
        <w:t>Дефекты или отсутствие пальцев рук, нарушающие функции кисти.</w:t>
      </w:r>
    </w:p>
    <w:p w:rsidR="00190C91" w:rsidRPr="00AA4383" w:rsidRDefault="006154B6">
      <w:pPr>
        <w:pStyle w:val="70"/>
        <w:numPr>
          <w:ilvl w:val="4"/>
          <w:numId w:val="12"/>
        </w:numPr>
        <w:shd w:val="clear" w:color="auto" w:fill="auto"/>
        <w:tabs>
          <w:tab w:val="left" w:pos="261"/>
        </w:tabs>
        <w:spacing w:line="274" w:lineRule="exact"/>
        <w:ind w:left="20" w:right="20"/>
        <w:jc w:val="both"/>
        <w:rPr>
          <w:sz w:val="28"/>
          <w:szCs w:val="28"/>
        </w:rPr>
      </w:pPr>
      <w:r w:rsidRPr="00AA4383">
        <w:rPr>
          <w:rStyle w:val="71"/>
          <w:sz w:val="28"/>
          <w:szCs w:val="28"/>
        </w:rPr>
        <w:t>Дефекты или отсутствие пальцев стопы, нарушающие полноценную опороспособность, затрудняющие ходьбу и ношение обуви (обычной и спортивной).</w:t>
      </w:r>
    </w:p>
    <w:p w:rsidR="00190C91" w:rsidRPr="00AA4383" w:rsidRDefault="006154B6">
      <w:pPr>
        <w:pStyle w:val="70"/>
        <w:shd w:val="clear" w:color="auto" w:fill="auto"/>
        <w:spacing w:line="274" w:lineRule="exact"/>
        <w:ind w:left="20" w:right="20"/>
        <w:jc w:val="both"/>
        <w:rPr>
          <w:sz w:val="28"/>
          <w:szCs w:val="28"/>
        </w:rPr>
      </w:pPr>
      <w:r w:rsidRPr="00AA4383">
        <w:rPr>
          <w:rStyle w:val="71"/>
          <w:sz w:val="28"/>
          <w:szCs w:val="28"/>
        </w:rPr>
        <w:t>За отсутствие пальца на стопе считается отсутствие его на уровне плюснефалангового сустава. Полное сведение или неподвижность пальца считается как его отсутствие.</w:t>
      </w:r>
    </w:p>
    <w:p w:rsidR="00190C91" w:rsidRPr="00AA4383" w:rsidRDefault="006154B6">
      <w:pPr>
        <w:pStyle w:val="70"/>
        <w:numPr>
          <w:ilvl w:val="4"/>
          <w:numId w:val="12"/>
        </w:numPr>
        <w:shd w:val="clear" w:color="auto" w:fill="auto"/>
        <w:tabs>
          <w:tab w:val="left" w:pos="387"/>
        </w:tabs>
        <w:spacing w:line="274" w:lineRule="exact"/>
        <w:ind w:left="20" w:right="20"/>
        <w:jc w:val="both"/>
        <w:rPr>
          <w:sz w:val="28"/>
          <w:szCs w:val="28"/>
        </w:rPr>
      </w:pPr>
      <w:r w:rsidRPr="00AA4383">
        <w:rPr>
          <w:rStyle w:val="71"/>
          <w:sz w:val="28"/>
          <w:szCs w:val="28"/>
        </w:rPr>
        <w:lastRenderedPageBreak/>
        <w:t>Плоскостопие и другие деформации стопы со значительными и умеренными нарушениями ее функций.</w:t>
      </w:r>
    </w:p>
    <w:p w:rsidR="00190C91" w:rsidRPr="00AA4383" w:rsidRDefault="006154B6">
      <w:pPr>
        <w:pStyle w:val="70"/>
        <w:shd w:val="clear" w:color="auto" w:fill="auto"/>
        <w:spacing w:line="274" w:lineRule="exact"/>
        <w:ind w:left="20" w:right="20"/>
        <w:jc w:val="both"/>
        <w:rPr>
          <w:sz w:val="28"/>
          <w:szCs w:val="28"/>
        </w:rPr>
      </w:pPr>
      <w:r w:rsidRPr="00AA4383">
        <w:rPr>
          <w:rStyle w:val="71"/>
          <w:sz w:val="28"/>
          <w:szCs w:val="28"/>
        </w:rPr>
        <w:t>При наличии плоскостопия II степени на одной ноге и плоскостопия I степени на другой ноге заключение выносится по плоскостопию II степени.</w:t>
      </w:r>
    </w:p>
    <w:p w:rsidR="00190C91" w:rsidRPr="00AA4383" w:rsidRDefault="006154B6">
      <w:pPr>
        <w:pStyle w:val="70"/>
        <w:shd w:val="clear" w:color="auto" w:fill="auto"/>
        <w:spacing w:line="274" w:lineRule="exact"/>
        <w:ind w:left="20" w:right="20"/>
        <w:jc w:val="both"/>
        <w:rPr>
          <w:sz w:val="28"/>
          <w:szCs w:val="28"/>
        </w:rPr>
      </w:pPr>
      <w:r w:rsidRPr="00AA4383">
        <w:rPr>
          <w:rStyle w:val="71"/>
          <w:sz w:val="28"/>
          <w:szCs w:val="28"/>
        </w:rPr>
        <w:t>Лица с плоскостопием I степени, а также II степени без артроза в таранно-ладьевидных сочленениях могут быть допущены к занятиям спортом.</w:t>
      </w:r>
    </w:p>
    <w:p w:rsidR="00190C91" w:rsidRPr="00AA4383" w:rsidRDefault="006154B6">
      <w:pPr>
        <w:pStyle w:val="70"/>
        <w:numPr>
          <w:ilvl w:val="4"/>
          <w:numId w:val="12"/>
        </w:numPr>
        <w:shd w:val="clear" w:color="auto" w:fill="auto"/>
        <w:tabs>
          <w:tab w:val="left" w:pos="286"/>
        </w:tabs>
        <w:spacing w:line="274" w:lineRule="exact"/>
        <w:ind w:left="20" w:right="20"/>
        <w:jc w:val="both"/>
        <w:rPr>
          <w:sz w:val="28"/>
          <w:szCs w:val="28"/>
        </w:rPr>
      </w:pPr>
      <w:r w:rsidRPr="00AA4383">
        <w:rPr>
          <w:rStyle w:val="71"/>
          <w:sz w:val="28"/>
          <w:szCs w:val="28"/>
        </w:rPr>
        <w:t xml:space="preserve">Грыжа (паховая, бедренная, пупочная), другие грыжи брюшной полости. Расширение одного или обоих паховых колец с явно ощущаемым в момент кольцевого обследования выпячиванием содержимого брюшной полости при </w:t>
      </w:r>
      <w:proofErr w:type="spellStart"/>
      <w:r w:rsidRPr="00AA4383">
        <w:rPr>
          <w:rStyle w:val="71"/>
          <w:sz w:val="28"/>
          <w:szCs w:val="28"/>
        </w:rPr>
        <w:t>натуживании</w:t>
      </w:r>
      <w:proofErr w:type="spellEnd"/>
      <w:r w:rsidRPr="00AA4383">
        <w:rPr>
          <w:rStyle w:val="71"/>
          <w:sz w:val="28"/>
          <w:szCs w:val="28"/>
        </w:rPr>
        <w:t xml:space="preserve"> — до полного излечения.</w:t>
      </w:r>
    </w:p>
    <w:p w:rsidR="00190C91" w:rsidRPr="00AA4383" w:rsidRDefault="006154B6">
      <w:pPr>
        <w:pStyle w:val="70"/>
        <w:shd w:val="clear" w:color="auto" w:fill="auto"/>
        <w:spacing w:line="274" w:lineRule="exact"/>
        <w:ind w:left="20" w:right="20"/>
        <w:jc w:val="both"/>
        <w:rPr>
          <w:sz w:val="28"/>
          <w:szCs w:val="28"/>
        </w:rPr>
      </w:pPr>
      <w:r w:rsidRPr="00AA4383">
        <w:rPr>
          <w:rStyle w:val="71"/>
          <w:sz w:val="28"/>
          <w:szCs w:val="28"/>
        </w:rPr>
        <w:t xml:space="preserve">Небольшая пупочная грыжа, </w:t>
      </w:r>
      <w:proofErr w:type="spellStart"/>
      <w:r w:rsidRPr="00AA4383">
        <w:rPr>
          <w:rStyle w:val="71"/>
          <w:sz w:val="28"/>
          <w:szCs w:val="28"/>
        </w:rPr>
        <w:t>предбрюшинный</w:t>
      </w:r>
      <w:proofErr w:type="spellEnd"/>
      <w:r w:rsidRPr="00AA4383">
        <w:rPr>
          <w:rStyle w:val="71"/>
          <w:sz w:val="28"/>
          <w:szCs w:val="28"/>
        </w:rPr>
        <w:t xml:space="preserve"> жировик белой линии живота, а также расширение паховых колец без грыжевого выпячивания при физической нагрузке и </w:t>
      </w:r>
      <w:proofErr w:type="spellStart"/>
      <w:r w:rsidRPr="00AA4383">
        <w:rPr>
          <w:rStyle w:val="71"/>
          <w:sz w:val="28"/>
          <w:szCs w:val="28"/>
        </w:rPr>
        <w:t>натуживании</w:t>
      </w:r>
      <w:proofErr w:type="spellEnd"/>
      <w:r w:rsidRPr="00AA4383">
        <w:rPr>
          <w:rStyle w:val="71"/>
          <w:sz w:val="28"/>
          <w:szCs w:val="28"/>
        </w:rPr>
        <w:t xml:space="preserve"> не являются противопоказанием к занятиям спортом.</w:t>
      </w:r>
    </w:p>
    <w:p w:rsidR="00190C91" w:rsidRPr="00AA4383" w:rsidRDefault="006154B6">
      <w:pPr>
        <w:pStyle w:val="70"/>
        <w:numPr>
          <w:ilvl w:val="4"/>
          <w:numId w:val="12"/>
        </w:numPr>
        <w:shd w:val="clear" w:color="auto" w:fill="auto"/>
        <w:tabs>
          <w:tab w:val="left" w:pos="416"/>
        </w:tabs>
        <w:spacing w:line="274" w:lineRule="exact"/>
        <w:ind w:left="20" w:right="20"/>
        <w:jc w:val="both"/>
        <w:rPr>
          <w:sz w:val="28"/>
          <w:szCs w:val="28"/>
        </w:rPr>
      </w:pPr>
      <w:r w:rsidRPr="00AA4383">
        <w:rPr>
          <w:rStyle w:val="71"/>
          <w:sz w:val="28"/>
          <w:szCs w:val="28"/>
        </w:rPr>
        <w:t>Геморрой с частыми обострениями и вторичной анемией, выпадением узлов II—III стадии. Рецидивирующие трещины заднего прохода.</w:t>
      </w:r>
    </w:p>
    <w:p w:rsidR="00190C91" w:rsidRPr="00AA4383" w:rsidRDefault="006154B6">
      <w:pPr>
        <w:pStyle w:val="70"/>
        <w:shd w:val="clear" w:color="auto" w:fill="auto"/>
        <w:spacing w:line="274" w:lineRule="exact"/>
        <w:ind w:left="20" w:right="20"/>
        <w:jc w:val="both"/>
        <w:rPr>
          <w:sz w:val="28"/>
          <w:szCs w:val="28"/>
        </w:rPr>
      </w:pPr>
      <w:r w:rsidRPr="00AA4383">
        <w:rPr>
          <w:rStyle w:val="71"/>
          <w:sz w:val="28"/>
          <w:szCs w:val="28"/>
        </w:rPr>
        <w:t>Лица, перенесшие оперативные вмешательства по поводу варикозного расширения вен нижних конечностей, вен семенного канатика, геморроидальных вен, трещин заднего прохода, могут быть допущены к занятиям спортом, если по истечении 1 года после операции отсутствуют признаки рецидива заболевания и расстройств местного кровообращения.</w:t>
      </w:r>
    </w:p>
    <w:p w:rsidR="00190C91" w:rsidRPr="00AA4383" w:rsidRDefault="006154B6">
      <w:pPr>
        <w:pStyle w:val="70"/>
        <w:numPr>
          <w:ilvl w:val="4"/>
          <w:numId w:val="12"/>
        </w:numPr>
        <w:shd w:val="clear" w:color="auto" w:fill="auto"/>
        <w:tabs>
          <w:tab w:val="left" w:pos="355"/>
        </w:tabs>
        <w:spacing w:line="274" w:lineRule="exact"/>
        <w:ind w:left="20"/>
        <w:jc w:val="both"/>
        <w:rPr>
          <w:sz w:val="28"/>
          <w:szCs w:val="28"/>
        </w:rPr>
      </w:pPr>
      <w:r w:rsidRPr="00AA4383">
        <w:rPr>
          <w:rStyle w:val="71"/>
          <w:sz w:val="28"/>
          <w:szCs w:val="28"/>
        </w:rPr>
        <w:t xml:space="preserve">Выпячивание всех слоев стенки прямой кишки при </w:t>
      </w:r>
      <w:proofErr w:type="spellStart"/>
      <w:r w:rsidRPr="00AA4383">
        <w:rPr>
          <w:rStyle w:val="71"/>
          <w:sz w:val="28"/>
          <w:szCs w:val="28"/>
        </w:rPr>
        <w:t>натуживании</w:t>
      </w:r>
      <w:proofErr w:type="spellEnd"/>
      <w:r w:rsidRPr="00AA4383">
        <w:rPr>
          <w:rStyle w:val="71"/>
          <w:sz w:val="28"/>
          <w:szCs w:val="28"/>
        </w:rPr>
        <w:t>.</w:t>
      </w:r>
    </w:p>
    <w:p w:rsidR="00190C91" w:rsidRPr="00AA4383" w:rsidRDefault="006154B6">
      <w:pPr>
        <w:pStyle w:val="70"/>
        <w:numPr>
          <w:ilvl w:val="4"/>
          <w:numId w:val="12"/>
        </w:numPr>
        <w:shd w:val="clear" w:color="auto" w:fill="auto"/>
        <w:tabs>
          <w:tab w:val="left" w:pos="427"/>
        </w:tabs>
        <w:spacing w:line="274" w:lineRule="exact"/>
        <w:ind w:left="20" w:right="20"/>
        <w:jc w:val="both"/>
        <w:rPr>
          <w:sz w:val="28"/>
          <w:szCs w:val="28"/>
        </w:rPr>
      </w:pPr>
      <w:r w:rsidRPr="00AA4383">
        <w:rPr>
          <w:rStyle w:val="71"/>
          <w:sz w:val="28"/>
          <w:szCs w:val="28"/>
        </w:rPr>
        <w:t>Последствия травм кожи и подкожной клетчатки, сопровождающиеся нарушениями двигательных функций или затрудняющие ношение спортивной одежды, обуви или снаряжения.</w:t>
      </w:r>
    </w:p>
    <w:p w:rsidR="00190C91" w:rsidRPr="00AA4383" w:rsidRDefault="006154B6">
      <w:pPr>
        <w:pStyle w:val="70"/>
        <w:numPr>
          <w:ilvl w:val="4"/>
          <w:numId w:val="12"/>
        </w:numPr>
        <w:shd w:val="clear" w:color="auto" w:fill="auto"/>
        <w:tabs>
          <w:tab w:val="left" w:pos="528"/>
        </w:tabs>
        <w:spacing w:line="274" w:lineRule="exact"/>
        <w:ind w:left="20" w:right="20"/>
        <w:jc w:val="both"/>
        <w:rPr>
          <w:sz w:val="28"/>
          <w:szCs w:val="28"/>
        </w:rPr>
      </w:pPr>
      <w:r w:rsidRPr="00AA4383">
        <w:rPr>
          <w:rStyle w:val="71"/>
          <w:sz w:val="28"/>
          <w:szCs w:val="28"/>
        </w:rPr>
        <w:t>Неокрепшие рубцы после операций и повреждений, по своей локализации затрудняющие выполнение физических упражнений; рубцы, склонные к изъязвлению; рубцы, спаянные с подлежащими тканями и препятствующие движениям в том или ином суставе при выполнении физических упражнений.</w:t>
      </w:r>
    </w:p>
    <w:p w:rsidR="00190C91" w:rsidRPr="00AA4383" w:rsidRDefault="006154B6">
      <w:pPr>
        <w:pStyle w:val="70"/>
        <w:numPr>
          <w:ilvl w:val="4"/>
          <w:numId w:val="12"/>
        </w:numPr>
        <w:shd w:val="clear" w:color="auto" w:fill="auto"/>
        <w:tabs>
          <w:tab w:val="left" w:pos="351"/>
        </w:tabs>
        <w:spacing w:line="274" w:lineRule="exact"/>
        <w:ind w:left="20"/>
        <w:jc w:val="both"/>
        <w:rPr>
          <w:sz w:val="28"/>
          <w:szCs w:val="28"/>
        </w:rPr>
      </w:pPr>
      <w:r w:rsidRPr="00AA4383">
        <w:rPr>
          <w:rStyle w:val="71"/>
          <w:sz w:val="28"/>
          <w:szCs w:val="28"/>
        </w:rPr>
        <w:t>Заболевания грудных желез.</w:t>
      </w:r>
    </w:p>
    <w:p w:rsidR="00190C91" w:rsidRPr="00AA4383" w:rsidRDefault="006154B6">
      <w:pPr>
        <w:pStyle w:val="70"/>
        <w:numPr>
          <w:ilvl w:val="4"/>
          <w:numId w:val="12"/>
        </w:numPr>
        <w:shd w:val="clear" w:color="auto" w:fill="auto"/>
        <w:tabs>
          <w:tab w:val="left" w:pos="351"/>
        </w:tabs>
        <w:spacing w:line="274" w:lineRule="exact"/>
        <w:ind w:left="20"/>
        <w:jc w:val="both"/>
        <w:rPr>
          <w:sz w:val="28"/>
          <w:szCs w:val="28"/>
        </w:rPr>
      </w:pPr>
      <w:r w:rsidRPr="00AA4383">
        <w:rPr>
          <w:rStyle w:val="71"/>
          <w:sz w:val="28"/>
          <w:szCs w:val="28"/>
        </w:rPr>
        <w:t>Злокачественные новообразования всех локализаций.</w:t>
      </w:r>
    </w:p>
    <w:p w:rsidR="00190C91" w:rsidRPr="00AA4383" w:rsidRDefault="006154B6">
      <w:pPr>
        <w:pStyle w:val="70"/>
        <w:numPr>
          <w:ilvl w:val="4"/>
          <w:numId w:val="12"/>
        </w:numPr>
        <w:shd w:val="clear" w:color="auto" w:fill="auto"/>
        <w:tabs>
          <w:tab w:val="left" w:pos="340"/>
        </w:tabs>
        <w:spacing w:line="274" w:lineRule="exact"/>
        <w:ind w:left="20"/>
        <w:jc w:val="both"/>
        <w:rPr>
          <w:sz w:val="28"/>
          <w:szCs w:val="28"/>
        </w:rPr>
      </w:pPr>
      <w:r w:rsidRPr="00AA4383">
        <w:rPr>
          <w:rStyle w:val="71"/>
          <w:sz w:val="28"/>
          <w:szCs w:val="28"/>
        </w:rPr>
        <w:t>Доброкачественные новообразования — до полного излечения.</w:t>
      </w:r>
    </w:p>
    <w:p w:rsidR="00190C91" w:rsidRPr="00AA4383" w:rsidRDefault="006154B6">
      <w:pPr>
        <w:pStyle w:val="70"/>
        <w:shd w:val="clear" w:color="auto" w:fill="auto"/>
        <w:spacing w:after="240" w:line="274" w:lineRule="exact"/>
        <w:ind w:left="20" w:right="20"/>
        <w:jc w:val="both"/>
        <w:rPr>
          <w:sz w:val="28"/>
          <w:szCs w:val="28"/>
        </w:rPr>
      </w:pPr>
      <w:r w:rsidRPr="00AA4383">
        <w:rPr>
          <w:rStyle w:val="71"/>
          <w:sz w:val="28"/>
          <w:szCs w:val="28"/>
        </w:rPr>
        <w:t>Лица, имеющие временные функциональные расстройства после хирургического лечения доброкачественных новообразований, допускаются к занятиям спортом после полного излечения.</w:t>
      </w:r>
    </w:p>
    <w:p w:rsidR="00190C91" w:rsidRPr="00AA4383" w:rsidRDefault="006154B6">
      <w:pPr>
        <w:pStyle w:val="90"/>
        <w:shd w:val="clear" w:color="auto" w:fill="auto"/>
        <w:spacing w:line="274" w:lineRule="exact"/>
        <w:ind w:left="20"/>
        <w:jc w:val="both"/>
        <w:rPr>
          <w:sz w:val="28"/>
          <w:szCs w:val="28"/>
        </w:rPr>
      </w:pPr>
      <w:r w:rsidRPr="00AA4383">
        <w:rPr>
          <w:rStyle w:val="97"/>
          <w:sz w:val="28"/>
          <w:szCs w:val="28"/>
        </w:rPr>
        <w:t xml:space="preserve">VI. Травмы и заболевания </w:t>
      </w:r>
      <w:r w:rsidRPr="00AA4383">
        <w:rPr>
          <w:rStyle w:val="97"/>
          <w:sz w:val="28"/>
          <w:szCs w:val="28"/>
          <w:lang w:val="en-US"/>
        </w:rPr>
        <w:t>JJOP</w:t>
      </w:r>
      <w:r w:rsidRPr="00AA4383">
        <w:rPr>
          <w:rStyle w:val="97"/>
          <w:sz w:val="28"/>
          <w:szCs w:val="28"/>
        </w:rPr>
        <w:t>-органов</w:t>
      </w:r>
    </w:p>
    <w:p w:rsidR="00190C91" w:rsidRPr="00AA4383" w:rsidRDefault="006154B6">
      <w:pPr>
        <w:pStyle w:val="70"/>
        <w:numPr>
          <w:ilvl w:val="5"/>
          <w:numId w:val="12"/>
        </w:numPr>
        <w:shd w:val="clear" w:color="auto" w:fill="auto"/>
        <w:tabs>
          <w:tab w:val="left" w:pos="322"/>
        </w:tabs>
        <w:spacing w:line="274" w:lineRule="exact"/>
        <w:ind w:left="20" w:right="20"/>
        <w:jc w:val="both"/>
        <w:rPr>
          <w:sz w:val="28"/>
          <w:szCs w:val="28"/>
        </w:rPr>
      </w:pPr>
      <w:r w:rsidRPr="00AA4383">
        <w:rPr>
          <w:rStyle w:val="71"/>
          <w:sz w:val="28"/>
          <w:szCs w:val="28"/>
        </w:rPr>
        <w:t>Болезни и повреждения гортани, шейного отдела трахеи, сопровождающиеся даже незначительными нарушениями дыхательной и голосовой функций.</w:t>
      </w:r>
    </w:p>
    <w:p w:rsidR="00190C91" w:rsidRPr="00AA4383" w:rsidRDefault="006154B6">
      <w:pPr>
        <w:pStyle w:val="70"/>
        <w:numPr>
          <w:ilvl w:val="5"/>
          <w:numId w:val="12"/>
        </w:numPr>
        <w:shd w:val="clear" w:color="auto" w:fill="auto"/>
        <w:tabs>
          <w:tab w:val="left" w:pos="344"/>
        </w:tabs>
        <w:spacing w:line="274" w:lineRule="exact"/>
        <w:ind w:left="20" w:right="20"/>
        <w:jc w:val="both"/>
        <w:rPr>
          <w:sz w:val="28"/>
          <w:szCs w:val="28"/>
        </w:rPr>
      </w:pPr>
      <w:r w:rsidRPr="00AA4383">
        <w:rPr>
          <w:rStyle w:val="71"/>
          <w:sz w:val="28"/>
          <w:szCs w:val="28"/>
        </w:rPr>
        <w:t>Искривление носовой перегородки с выраженным, нарушением носового дыхания (операция в подобных случаях проводится в возрасте не моложе 15 лет).</w:t>
      </w:r>
    </w:p>
    <w:p w:rsidR="00190C91" w:rsidRPr="00AA4383" w:rsidRDefault="006154B6">
      <w:pPr>
        <w:pStyle w:val="70"/>
        <w:numPr>
          <w:ilvl w:val="5"/>
          <w:numId w:val="12"/>
        </w:numPr>
        <w:shd w:val="clear" w:color="auto" w:fill="auto"/>
        <w:tabs>
          <w:tab w:val="left" w:pos="254"/>
        </w:tabs>
        <w:spacing w:line="274" w:lineRule="exact"/>
        <w:ind w:left="20"/>
        <w:jc w:val="both"/>
        <w:rPr>
          <w:sz w:val="28"/>
          <w:szCs w:val="28"/>
        </w:rPr>
      </w:pPr>
      <w:r w:rsidRPr="00AA4383">
        <w:rPr>
          <w:rStyle w:val="71"/>
          <w:sz w:val="28"/>
          <w:szCs w:val="28"/>
        </w:rPr>
        <w:t>Болезни наружного уха — до полного излечения.</w:t>
      </w:r>
    </w:p>
    <w:p w:rsidR="00190C91" w:rsidRPr="00AA4383" w:rsidRDefault="006154B6">
      <w:pPr>
        <w:pStyle w:val="70"/>
        <w:numPr>
          <w:ilvl w:val="5"/>
          <w:numId w:val="12"/>
        </w:numPr>
        <w:shd w:val="clear" w:color="auto" w:fill="auto"/>
        <w:tabs>
          <w:tab w:val="left" w:pos="258"/>
        </w:tabs>
        <w:spacing w:line="274" w:lineRule="exact"/>
        <w:ind w:left="20"/>
        <w:jc w:val="both"/>
        <w:rPr>
          <w:sz w:val="28"/>
          <w:szCs w:val="28"/>
        </w:rPr>
      </w:pPr>
      <w:r w:rsidRPr="00AA4383">
        <w:rPr>
          <w:rStyle w:val="71"/>
          <w:sz w:val="28"/>
          <w:szCs w:val="28"/>
        </w:rPr>
        <w:t>Заболевания Евстахиевой трубы — до полного излечения.</w:t>
      </w:r>
    </w:p>
    <w:p w:rsidR="00190C91" w:rsidRPr="00AA4383" w:rsidRDefault="006154B6">
      <w:pPr>
        <w:pStyle w:val="70"/>
        <w:numPr>
          <w:ilvl w:val="5"/>
          <w:numId w:val="12"/>
        </w:numPr>
        <w:shd w:val="clear" w:color="auto" w:fill="auto"/>
        <w:tabs>
          <w:tab w:val="left" w:pos="297"/>
        </w:tabs>
        <w:spacing w:line="274" w:lineRule="exact"/>
        <w:ind w:left="20" w:right="20"/>
        <w:jc w:val="both"/>
        <w:rPr>
          <w:sz w:val="28"/>
          <w:szCs w:val="28"/>
        </w:rPr>
      </w:pPr>
      <w:r w:rsidRPr="00AA4383">
        <w:rPr>
          <w:rStyle w:val="71"/>
          <w:sz w:val="28"/>
          <w:szCs w:val="28"/>
        </w:rPr>
        <w:t xml:space="preserve">Гнойный одно- или двусторонний </w:t>
      </w:r>
      <w:proofErr w:type="spellStart"/>
      <w:r w:rsidRPr="00AA4383">
        <w:rPr>
          <w:rStyle w:val="71"/>
          <w:sz w:val="28"/>
          <w:szCs w:val="28"/>
        </w:rPr>
        <w:t>эпитимпанит</w:t>
      </w:r>
      <w:proofErr w:type="spellEnd"/>
      <w:r w:rsidRPr="00AA4383">
        <w:rPr>
          <w:rStyle w:val="71"/>
          <w:sz w:val="28"/>
          <w:szCs w:val="28"/>
        </w:rPr>
        <w:t xml:space="preserve"> или </w:t>
      </w:r>
      <w:proofErr w:type="spellStart"/>
      <w:r w:rsidRPr="00AA4383">
        <w:rPr>
          <w:rStyle w:val="71"/>
          <w:sz w:val="28"/>
          <w:szCs w:val="28"/>
        </w:rPr>
        <w:t>мезатимпанит</w:t>
      </w:r>
      <w:proofErr w:type="spellEnd"/>
      <w:r w:rsidRPr="00AA4383">
        <w:rPr>
          <w:rStyle w:val="71"/>
          <w:sz w:val="28"/>
          <w:szCs w:val="28"/>
        </w:rPr>
        <w:t xml:space="preserve"> во всех формах и стадиях.</w:t>
      </w:r>
    </w:p>
    <w:p w:rsidR="00190C91" w:rsidRPr="00AA4383" w:rsidRDefault="006154B6">
      <w:pPr>
        <w:pStyle w:val="70"/>
        <w:numPr>
          <w:ilvl w:val="5"/>
          <w:numId w:val="12"/>
        </w:numPr>
        <w:shd w:val="clear" w:color="auto" w:fill="auto"/>
        <w:tabs>
          <w:tab w:val="left" w:pos="355"/>
        </w:tabs>
        <w:spacing w:line="274" w:lineRule="exact"/>
        <w:ind w:left="20" w:right="20"/>
        <w:jc w:val="both"/>
        <w:rPr>
          <w:sz w:val="28"/>
          <w:szCs w:val="28"/>
        </w:rPr>
      </w:pPr>
      <w:r w:rsidRPr="00AA4383">
        <w:rPr>
          <w:rStyle w:val="71"/>
          <w:sz w:val="28"/>
          <w:szCs w:val="28"/>
        </w:rPr>
        <w:t>Стойкие остаточные явления перенесенного отита (стойкие рубцовые изменения барабанной перепонки, наличие перфорации барабанной перепонки).</w:t>
      </w:r>
    </w:p>
    <w:p w:rsidR="00190C91" w:rsidRPr="00AA4383" w:rsidRDefault="006154B6">
      <w:pPr>
        <w:pStyle w:val="70"/>
        <w:numPr>
          <w:ilvl w:val="5"/>
          <w:numId w:val="12"/>
        </w:numPr>
        <w:shd w:val="clear" w:color="auto" w:fill="auto"/>
        <w:tabs>
          <w:tab w:val="left" w:pos="351"/>
        </w:tabs>
        <w:spacing w:line="274" w:lineRule="exact"/>
        <w:ind w:left="20" w:right="20"/>
        <w:jc w:val="both"/>
        <w:rPr>
          <w:sz w:val="28"/>
          <w:szCs w:val="28"/>
        </w:rPr>
      </w:pPr>
      <w:r w:rsidRPr="00AA4383">
        <w:rPr>
          <w:rStyle w:val="71"/>
          <w:sz w:val="28"/>
          <w:szCs w:val="28"/>
        </w:rPr>
        <w:t xml:space="preserve">Отосклероз, </w:t>
      </w:r>
      <w:proofErr w:type="spellStart"/>
      <w:r w:rsidRPr="00AA4383">
        <w:rPr>
          <w:rStyle w:val="71"/>
          <w:sz w:val="28"/>
          <w:szCs w:val="28"/>
        </w:rPr>
        <w:t>лабиринтопатия</w:t>
      </w:r>
      <w:proofErr w:type="spellEnd"/>
      <w:r w:rsidRPr="00AA4383">
        <w:rPr>
          <w:rStyle w:val="71"/>
          <w:sz w:val="28"/>
          <w:szCs w:val="28"/>
        </w:rPr>
        <w:t xml:space="preserve">, </w:t>
      </w:r>
      <w:proofErr w:type="spellStart"/>
      <w:r w:rsidRPr="00AA4383">
        <w:rPr>
          <w:rStyle w:val="71"/>
          <w:sz w:val="28"/>
          <w:szCs w:val="28"/>
        </w:rPr>
        <w:t>кохлеарный</w:t>
      </w:r>
      <w:proofErr w:type="spellEnd"/>
      <w:r w:rsidRPr="00AA4383">
        <w:rPr>
          <w:rStyle w:val="71"/>
          <w:sz w:val="28"/>
          <w:szCs w:val="28"/>
        </w:rPr>
        <w:t xml:space="preserve"> неврит и другие причины глухоты или стойкого понижения слуха на одно или оба уха (в норме на оба уха восприятие шепотной речи должно быть на расстоянии б м, минимально допустимое снижение этого расстояния до 4 м).</w:t>
      </w:r>
    </w:p>
    <w:p w:rsidR="00190C91" w:rsidRPr="00AA4383" w:rsidRDefault="006154B6">
      <w:pPr>
        <w:pStyle w:val="70"/>
        <w:numPr>
          <w:ilvl w:val="5"/>
          <w:numId w:val="12"/>
        </w:numPr>
        <w:shd w:val="clear" w:color="auto" w:fill="auto"/>
        <w:tabs>
          <w:tab w:val="left" w:pos="247"/>
        </w:tabs>
        <w:spacing w:line="274" w:lineRule="exact"/>
        <w:ind w:left="20"/>
        <w:jc w:val="both"/>
        <w:rPr>
          <w:sz w:val="28"/>
          <w:szCs w:val="28"/>
        </w:rPr>
      </w:pPr>
      <w:r w:rsidRPr="00AA4383">
        <w:rPr>
          <w:rStyle w:val="71"/>
          <w:sz w:val="28"/>
          <w:szCs w:val="28"/>
        </w:rPr>
        <w:lastRenderedPageBreak/>
        <w:t xml:space="preserve">Нарушение проходимости Евстахиевой трубы и расстройство </w:t>
      </w:r>
      <w:proofErr w:type="spellStart"/>
      <w:r w:rsidRPr="00AA4383">
        <w:rPr>
          <w:rStyle w:val="71"/>
          <w:sz w:val="28"/>
          <w:szCs w:val="28"/>
        </w:rPr>
        <w:t>барофункции</w:t>
      </w:r>
      <w:proofErr w:type="spellEnd"/>
      <w:r w:rsidRPr="00AA4383">
        <w:rPr>
          <w:rStyle w:val="71"/>
          <w:sz w:val="28"/>
          <w:szCs w:val="28"/>
        </w:rPr>
        <w:t xml:space="preserve"> уха.</w:t>
      </w:r>
    </w:p>
    <w:p w:rsidR="00190C91" w:rsidRPr="00AA4383" w:rsidRDefault="006154B6">
      <w:pPr>
        <w:pStyle w:val="70"/>
        <w:numPr>
          <w:ilvl w:val="5"/>
          <w:numId w:val="12"/>
        </w:numPr>
        <w:shd w:val="clear" w:color="auto" w:fill="auto"/>
        <w:tabs>
          <w:tab w:val="left" w:pos="254"/>
        </w:tabs>
        <w:spacing w:line="274" w:lineRule="exact"/>
        <w:ind w:left="20"/>
        <w:jc w:val="both"/>
        <w:rPr>
          <w:sz w:val="28"/>
          <w:szCs w:val="28"/>
        </w:rPr>
      </w:pPr>
      <w:r w:rsidRPr="00AA4383">
        <w:rPr>
          <w:rStyle w:val="71"/>
          <w:sz w:val="28"/>
          <w:szCs w:val="28"/>
        </w:rPr>
        <w:t>Вестибулярно-вегетативные расстройства, даже в умеренно выраженной степени.</w:t>
      </w:r>
    </w:p>
    <w:p w:rsidR="00190C91" w:rsidRPr="00AA4383" w:rsidRDefault="006154B6">
      <w:pPr>
        <w:pStyle w:val="70"/>
        <w:numPr>
          <w:ilvl w:val="5"/>
          <w:numId w:val="12"/>
        </w:numPr>
        <w:shd w:val="clear" w:color="auto" w:fill="auto"/>
        <w:tabs>
          <w:tab w:val="left" w:pos="351"/>
        </w:tabs>
        <w:spacing w:line="274" w:lineRule="exact"/>
        <w:ind w:left="20"/>
        <w:jc w:val="both"/>
        <w:rPr>
          <w:sz w:val="28"/>
          <w:szCs w:val="28"/>
        </w:rPr>
      </w:pPr>
      <w:r w:rsidRPr="00AA4383">
        <w:rPr>
          <w:rStyle w:val="71"/>
          <w:sz w:val="28"/>
          <w:szCs w:val="28"/>
        </w:rPr>
        <w:t>Заболевания придаточных пазух носа — до полного излечения.</w:t>
      </w:r>
    </w:p>
    <w:p w:rsidR="00190C91" w:rsidRPr="00AA4383" w:rsidRDefault="006154B6">
      <w:pPr>
        <w:pStyle w:val="70"/>
        <w:numPr>
          <w:ilvl w:val="5"/>
          <w:numId w:val="12"/>
        </w:numPr>
        <w:shd w:val="clear" w:color="auto" w:fill="auto"/>
        <w:tabs>
          <w:tab w:val="left" w:pos="384"/>
        </w:tabs>
        <w:spacing w:line="274" w:lineRule="exact"/>
        <w:ind w:left="20" w:right="20"/>
        <w:jc w:val="both"/>
        <w:rPr>
          <w:sz w:val="28"/>
          <w:szCs w:val="28"/>
        </w:rPr>
      </w:pPr>
      <w:r w:rsidRPr="00AA4383">
        <w:rPr>
          <w:rStyle w:val="71"/>
          <w:sz w:val="28"/>
          <w:szCs w:val="28"/>
        </w:rPr>
        <w:t>Деформации и хронические изменения в состоянии тканей носа, полости рта, глотки, гортани и трахеи, сопровождающиеся нарушениями дыхательной функции.</w:t>
      </w:r>
    </w:p>
    <w:p w:rsidR="00190C91" w:rsidRPr="00AA4383" w:rsidRDefault="006154B6">
      <w:pPr>
        <w:pStyle w:val="70"/>
        <w:numPr>
          <w:ilvl w:val="5"/>
          <w:numId w:val="12"/>
        </w:numPr>
        <w:shd w:val="clear" w:color="auto" w:fill="auto"/>
        <w:tabs>
          <w:tab w:val="left" w:pos="585"/>
        </w:tabs>
        <w:spacing w:line="274" w:lineRule="exact"/>
        <w:ind w:left="20" w:right="20"/>
        <w:jc w:val="both"/>
        <w:rPr>
          <w:sz w:val="28"/>
          <w:szCs w:val="28"/>
        </w:rPr>
      </w:pPr>
      <w:r w:rsidRPr="00AA4383">
        <w:rPr>
          <w:rStyle w:val="71"/>
          <w:sz w:val="28"/>
          <w:szCs w:val="28"/>
        </w:rPr>
        <w:t>Болезни верхних дыхательных путей (полипы полости носа, аденоиды, декомпенсированная форма хронического тонзиллита) — до полного излечения.</w:t>
      </w:r>
    </w:p>
    <w:p w:rsidR="00190C91" w:rsidRPr="00AA4383" w:rsidRDefault="006154B6">
      <w:pPr>
        <w:pStyle w:val="70"/>
        <w:shd w:val="clear" w:color="auto" w:fill="auto"/>
        <w:spacing w:line="274" w:lineRule="exact"/>
        <w:ind w:left="20" w:right="20"/>
        <w:jc w:val="both"/>
        <w:rPr>
          <w:sz w:val="28"/>
          <w:szCs w:val="28"/>
        </w:rPr>
      </w:pPr>
      <w:r w:rsidRPr="00AA4383">
        <w:rPr>
          <w:rStyle w:val="71"/>
          <w:sz w:val="28"/>
          <w:szCs w:val="28"/>
        </w:rPr>
        <w:t xml:space="preserve">Под хроническим декомпенсированным тонзиллитом принято понимать форму хронического тонзиллита, характеризующуюся частыми обострениями (2 и более в год), наличием </w:t>
      </w:r>
      <w:proofErr w:type="spellStart"/>
      <w:r w:rsidRPr="00AA4383">
        <w:rPr>
          <w:rStyle w:val="71"/>
          <w:sz w:val="28"/>
          <w:szCs w:val="28"/>
        </w:rPr>
        <w:t>тонзиллогенной</w:t>
      </w:r>
      <w:proofErr w:type="spellEnd"/>
      <w:r w:rsidRPr="00AA4383">
        <w:rPr>
          <w:rStyle w:val="71"/>
          <w:sz w:val="28"/>
          <w:szCs w:val="28"/>
        </w:rPr>
        <w:t xml:space="preserve"> интоксикации (субфебрилитет, быстрая утомляемость, вялость, недомогание, изменения со стороны внутренних органов), вовлечением в воспалительный процесс </w:t>
      </w:r>
      <w:proofErr w:type="spellStart"/>
      <w:r w:rsidRPr="00AA4383">
        <w:rPr>
          <w:rStyle w:val="71"/>
          <w:sz w:val="28"/>
          <w:szCs w:val="28"/>
        </w:rPr>
        <w:t>околоминдаликовой</w:t>
      </w:r>
      <w:proofErr w:type="spellEnd"/>
      <w:r w:rsidRPr="00AA4383">
        <w:rPr>
          <w:rStyle w:val="71"/>
          <w:sz w:val="28"/>
          <w:szCs w:val="28"/>
        </w:rPr>
        <w:t xml:space="preserve"> ткани, регионарных лимфоузлов (</w:t>
      </w:r>
      <w:proofErr w:type="spellStart"/>
      <w:r w:rsidRPr="00AA4383">
        <w:rPr>
          <w:rStyle w:val="71"/>
          <w:sz w:val="28"/>
          <w:szCs w:val="28"/>
        </w:rPr>
        <w:t>паратонзиллярный</w:t>
      </w:r>
      <w:proofErr w:type="spellEnd"/>
      <w:r w:rsidRPr="00AA4383">
        <w:rPr>
          <w:rStyle w:val="71"/>
          <w:sz w:val="28"/>
          <w:szCs w:val="28"/>
        </w:rPr>
        <w:t xml:space="preserve"> абсцесс, регионарный лимфаденит).</w:t>
      </w:r>
    </w:p>
    <w:p w:rsidR="00190C91" w:rsidRPr="00AA4383" w:rsidRDefault="006154B6">
      <w:pPr>
        <w:pStyle w:val="70"/>
        <w:shd w:val="clear" w:color="auto" w:fill="auto"/>
        <w:spacing w:line="274" w:lineRule="exact"/>
        <w:ind w:left="20" w:right="20"/>
        <w:jc w:val="both"/>
        <w:rPr>
          <w:sz w:val="28"/>
          <w:szCs w:val="28"/>
        </w:rPr>
      </w:pPr>
      <w:r w:rsidRPr="00AA4383">
        <w:rPr>
          <w:rStyle w:val="71"/>
          <w:sz w:val="28"/>
          <w:szCs w:val="28"/>
        </w:rPr>
        <w:t xml:space="preserve">К объективным признакам хронического декомпенсированного тонзиллита относятся: выделение гноя или казеозных пробок из лакун при надавливании шпателем на миндалину или при ее зондировании, грубые рубцы на небных миндалинах, гиперемия и отечность небных дужек и сращение их с миндалинами, наличие в </w:t>
      </w:r>
      <w:proofErr w:type="spellStart"/>
      <w:r w:rsidRPr="00AA4383">
        <w:rPr>
          <w:rStyle w:val="71"/>
          <w:sz w:val="28"/>
          <w:szCs w:val="28"/>
        </w:rPr>
        <w:t>подэпителиальном</w:t>
      </w:r>
      <w:proofErr w:type="spellEnd"/>
      <w:r w:rsidRPr="00AA4383">
        <w:rPr>
          <w:rStyle w:val="71"/>
          <w:sz w:val="28"/>
          <w:szCs w:val="28"/>
        </w:rPr>
        <w:t xml:space="preserve"> слое нагноившихся фолликулов, увеличение лимфатических узлов по переднему краю грудинно-</w:t>
      </w:r>
      <w:proofErr w:type="spellStart"/>
      <w:r w:rsidRPr="00AA4383">
        <w:rPr>
          <w:rStyle w:val="71"/>
          <w:sz w:val="28"/>
          <w:szCs w:val="28"/>
        </w:rPr>
        <w:t>ключичнососцевидных</w:t>
      </w:r>
      <w:proofErr w:type="spellEnd"/>
      <w:r w:rsidRPr="00AA4383">
        <w:rPr>
          <w:rStyle w:val="71"/>
          <w:sz w:val="28"/>
          <w:szCs w:val="28"/>
        </w:rPr>
        <w:t xml:space="preserve"> мышц.</w:t>
      </w:r>
    </w:p>
    <w:p w:rsidR="00190C91" w:rsidRPr="00AA4383" w:rsidRDefault="006154B6">
      <w:pPr>
        <w:pStyle w:val="70"/>
        <w:numPr>
          <w:ilvl w:val="5"/>
          <w:numId w:val="12"/>
        </w:numPr>
        <w:shd w:val="clear" w:color="auto" w:fill="auto"/>
        <w:tabs>
          <w:tab w:val="left" w:pos="355"/>
        </w:tabs>
        <w:spacing w:line="277" w:lineRule="exact"/>
        <w:ind w:left="20"/>
        <w:jc w:val="both"/>
        <w:rPr>
          <w:sz w:val="28"/>
          <w:szCs w:val="28"/>
        </w:rPr>
      </w:pPr>
      <w:proofErr w:type="spellStart"/>
      <w:r w:rsidRPr="00AA4383">
        <w:rPr>
          <w:rStyle w:val="71"/>
          <w:sz w:val="28"/>
          <w:szCs w:val="28"/>
        </w:rPr>
        <w:t>Озена</w:t>
      </w:r>
      <w:proofErr w:type="spellEnd"/>
      <w:r w:rsidRPr="00AA4383">
        <w:rPr>
          <w:rStyle w:val="71"/>
          <w:sz w:val="28"/>
          <w:szCs w:val="28"/>
        </w:rPr>
        <w:t>.</w:t>
      </w:r>
    </w:p>
    <w:p w:rsidR="00190C91" w:rsidRPr="00AA4383" w:rsidRDefault="006154B6">
      <w:pPr>
        <w:pStyle w:val="70"/>
        <w:numPr>
          <w:ilvl w:val="5"/>
          <w:numId w:val="12"/>
        </w:numPr>
        <w:shd w:val="clear" w:color="auto" w:fill="auto"/>
        <w:tabs>
          <w:tab w:val="left" w:pos="355"/>
        </w:tabs>
        <w:spacing w:line="277" w:lineRule="exact"/>
        <w:ind w:left="20"/>
        <w:jc w:val="both"/>
        <w:rPr>
          <w:sz w:val="28"/>
          <w:szCs w:val="28"/>
        </w:rPr>
      </w:pPr>
      <w:r w:rsidRPr="00AA4383">
        <w:rPr>
          <w:rStyle w:val="71"/>
          <w:sz w:val="28"/>
          <w:szCs w:val="28"/>
        </w:rPr>
        <w:t>Полное отсутствие обоняния (аносмия).</w:t>
      </w:r>
    </w:p>
    <w:p w:rsidR="00190C91" w:rsidRPr="00AA4383" w:rsidRDefault="006154B6">
      <w:pPr>
        <w:pStyle w:val="70"/>
        <w:numPr>
          <w:ilvl w:val="5"/>
          <w:numId w:val="12"/>
        </w:numPr>
        <w:shd w:val="clear" w:color="auto" w:fill="auto"/>
        <w:tabs>
          <w:tab w:val="left" w:pos="531"/>
        </w:tabs>
        <w:spacing w:after="243" w:line="277" w:lineRule="exact"/>
        <w:ind w:left="20" w:right="20"/>
        <w:jc w:val="both"/>
        <w:rPr>
          <w:sz w:val="28"/>
          <w:szCs w:val="28"/>
        </w:rPr>
      </w:pPr>
      <w:r w:rsidRPr="00AA4383">
        <w:rPr>
          <w:rStyle w:val="71"/>
          <w:sz w:val="28"/>
          <w:szCs w:val="28"/>
        </w:rPr>
        <w:t>Лица, имеющие временные функциональные расстройства после обострения хронических заболеваний ЛОР-органов, их травм и хирургического лечения, допускаются к занятиям спортом после полного излечения.</w:t>
      </w:r>
    </w:p>
    <w:p w:rsidR="00190C91" w:rsidRPr="00AA4383" w:rsidRDefault="006154B6">
      <w:pPr>
        <w:pStyle w:val="90"/>
        <w:shd w:val="clear" w:color="auto" w:fill="auto"/>
        <w:spacing w:line="274" w:lineRule="exact"/>
        <w:ind w:left="20"/>
        <w:jc w:val="both"/>
        <w:rPr>
          <w:sz w:val="28"/>
          <w:szCs w:val="28"/>
        </w:rPr>
      </w:pPr>
      <w:r w:rsidRPr="00AA4383">
        <w:rPr>
          <w:rStyle w:val="98"/>
          <w:sz w:val="28"/>
          <w:szCs w:val="28"/>
        </w:rPr>
        <w:t>VII. Травмы и заболевания глаз</w:t>
      </w:r>
    </w:p>
    <w:p w:rsidR="00190C91" w:rsidRPr="00AA4383" w:rsidRDefault="006154B6">
      <w:pPr>
        <w:pStyle w:val="70"/>
        <w:numPr>
          <w:ilvl w:val="6"/>
          <w:numId w:val="12"/>
        </w:numPr>
        <w:shd w:val="clear" w:color="auto" w:fill="auto"/>
        <w:tabs>
          <w:tab w:val="left" w:pos="290"/>
        </w:tabs>
        <w:spacing w:line="274" w:lineRule="exact"/>
        <w:ind w:left="20" w:right="20"/>
        <w:jc w:val="both"/>
        <w:rPr>
          <w:sz w:val="28"/>
          <w:szCs w:val="28"/>
        </w:rPr>
      </w:pPr>
      <w:proofErr w:type="spellStart"/>
      <w:r w:rsidRPr="00AA4383">
        <w:rPr>
          <w:rStyle w:val="71"/>
          <w:sz w:val="28"/>
          <w:szCs w:val="28"/>
        </w:rPr>
        <w:t>Лагофтальм</w:t>
      </w:r>
      <w:proofErr w:type="spellEnd"/>
      <w:r w:rsidRPr="00AA4383">
        <w:rPr>
          <w:rStyle w:val="71"/>
          <w:sz w:val="28"/>
          <w:szCs w:val="28"/>
        </w:rPr>
        <w:t>, заворот век и рост ресниц по направлению к глазному яблоку (трихиаз), вызывающий постоянное раздражение глаз; выворот век, нарушающий функцию глаза, сращение век между собой или с глазным яблоком, препятствующее или ограничивающее движение глаз и нарушающее функцию зрения, хотя бы одного глаза.</w:t>
      </w:r>
    </w:p>
    <w:p w:rsidR="00190C91" w:rsidRPr="00AA4383" w:rsidRDefault="006154B6">
      <w:pPr>
        <w:pStyle w:val="70"/>
        <w:numPr>
          <w:ilvl w:val="6"/>
          <w:numId w:val="12"/>
        </w:numPr>
        <w:shd w:val="clear" w:color="auto" w:fill="auto"/>
        <w:tabs>
          <w:tab w:val="left" w:pos="258"/>
        </w:tabs>
        <w:spacing w:line="274" w:lineRule="exact"/>
        <w:ind w:left="20"/>
        <w:jc w:val="both"/>
        <w:rPr>
          <w:sz w:val="28"/>
          <w:szCs w:val="28"/>
        </w:rPr>
      </w:pPr>
      <w:r w:rsidRPr="00AA4383">
        <w:rPr>
          <w:rStyle w:val="71"/>
          <w:sz w:val="28"/>
          <w:szCs w:val="28"/>
        </w:rPr>
        <w:t>Птоз века, нарушающий функцию зрения одного или обоих глаз.</w:t>
      </w:r>
    </w:p>
    <w:p w:rsidR="00190C91" w:rsidRPr="00AA4383" w:rsidRDefault="006154B6">
      <w:pPr>
        <w:pStyle w:val="70"/>
        <w:numPr>
          <w:ilvl w:val="6"/>
          <w:numId w:val="12"/>
        </w:numPr>
        <w:shd w:val="clear" w:color="auto" w:fill="auto"/>
        <w:tabs>
          <w:tab w:val="left" w:pos="254"/>
        </w:tabs>
        <w:spacing w:line="274" w:lineRule="exact"/>
        <w:ind w:left="20"/>
        <w:jc w:val="both"/>
        <w:rPr>
          <w:sz w:val="28"/>
          <w:szCs w:val="28"/>
        </w:rPr>
      </w:pPr>
      <w:r w:rsidRPr="00AA4383">
        <w:rPr>
          <w:rStyle w:val="71"/>
          <w:sz w:val="28"/>
          <w:szCs w:val="28"/>
        </w:rPr>
        <w:t>Упорное неизлечимое слезотечение вследствие заболевания слезных путей.</w:t>
      </w:r>
    </w:p>
    <w:p w:rsidR="00190C91" w:rsidRPr="00AA4383" w:rsidRDefault="006154B6">
      <w:pPr>
        <w:pStyle w:val="70"/>
        <w:numPr>
          <w:ilvl w:val="6"/>
          <w:numId w:val="12"/>
        </w:numPr>
        <w:shd w:val="clear" w:color="auto" w:fill="auto"/>
        <w:tabs>
          <w:tab w:val="left" w:pos="351"/>
        </w:tabs>
        <w:spacing w:line="274" w:lineRule="exact"/>
        <w:ind w:left="20" w:right="20"/>
        <w:jc w:val="both"/>
        <w:rPr>
          <w:sz w:val="28"/>
          <w:szCs w:val="28"/>
        </w:rPr>
      </w:pPr>
      <w:r w:rsidRPr="00AA4383">
        <w:rPr>
          <w:rStyle w:val="71"/>
          <w:sz w:val="28"/>
          <w:szCs w:val="28"/>
        </w:rPr>
        <w:t xml:space="preserve">Хронические заболевания конъюнктивы, роговицы, </w:t>
      </w:r>
      <w:proofErr w:type="spellStart"/>
      <w:r w:rsidRPr="00AA4383">
        <w:rPr>
          <w:rStyle w:val="71"/>
          <w:sz w:val="28"/>
          <w:szCs w:val="28"/>
        </w:rPr>
        <w:t>увеального</w:t>
      </w:r>
      <w:proofErr w:type="spellEnd"/>
      <w:r w:rsidRPr="00AA4383">
        <w:rPr>
          <w:rStyle w:val="71"/>
          <w:sz w:val="28"/>
          <w:szCs w:val="28"/>
        </w:rPr>
        <w:t xml:space="preserve"> тракта и сетчатки воспалительного или дегенеративного характера с частыми обострениями.</w:t>
      </w:r>
    </w:p>
    <w:p w:rsidR="00190C91" w:rsidRPr="00AA4383" w:rsidRDefault="006154B6">
      <w:pPr>
        <w:pStyle w:val="70"/>
        <w:numPr>
          <w:ilvl w:val="6"/>
          <w:numId w:val="12"/>
        </w:numPr>
        <w:shd w:val="clear" w:color="auto" w:fill="auto"/>
        <w:tabs>
          <w:tab w:val="left" w:pos="254"/>
        </w:tabs>
        <w:spacing w:line="274" w:lineRule="exact"/>
        <w:ind w:left="20"/>
        <w:jc w:val="both"/>
        <w:rPr>
          <w:sz w:val="28"/>
          <w:szCs w:val="28"/>
        </w:rPr>
      </w:pPr>
      <w:r w:rsidRPr="00AA4383">
        <w:rPr>
          <w:rStyle w:val="71"/>
          <w:sz w:val="28"/>
          <w:szCs w:val="28"/>
        </w:rPr>
        <w:t>Заболевания зрительного нерва.</w:t>
      </w:r>
    </w:p>
    <w:p w:rsidR="00190C91" w:rsidRPr="00AA4383" w:rsidRDefault="006154B6">
      <w:pPr>
        <w:pStyle w:val="70"/>
        <w:numPr>
          <w:ilvl w:val="6"/>
          <w:numId w:val="12"/>
        </w:numPr>
        <w:shd w:val="clear" w:color="auto" w:fill="auto"/>
        <w:tabs>
          <w:tab w:val="left" w:pos="250"/>
        </w:tabs>
        <w:spacing w:line="274" w:lineRule="exact"/>
        <w:ind w:left="20"/>
        <w:jc w:val="both"/>
        <w:rPr>
          <w:sz w:val="28"/>
          <w:szCs w:val="28"/>
        </w:rPr>
      </w:pPr>
      <w:r w:rsidRPr="00AA4383">
        <w:rPr>
          <w:rStyle w:val="71"/>
          <w:sz w:val="28"/>
          <w:szCs w:val="28"/>
        </w:rPr>
        <w:t>Атрофия зрительного нерва.</w:t>
      </w:r>
    </w:p>
    <w:p w:rsidR="00190C91" w:rsidRPr="00AA4383" w:rsidRDefault="006154B6">
      <w:pPr>
        <w:pStyle w:val="70"/>
        <w:numPr>
          <w:ilvl w:val="6"/>
          <w:numId w:val="12"/>
        </w:numPr>
        <w:shd w:val="clear" w:color="auto" w:fill="auto"/>
        <w:tabs>
          <w:tab w:val="left" w:pos="254"/>
        </w:tabs>
        <w:spacing w:line="274" w:lineRule="exact"/>
        <w:ind w:left="20"/>
        <w:jc w:val="both"/>
        <w:rPr>
          <w:sz w:val="28"/>
          <w:szCs w:val="28"/>
        </w:rPr>
      </w:pPr>
      <w:r w:rsidRPr="00AA4383">
        <w:rPr>
          <w:rStyle w:val="71"/>
          <w:sz w:val="28"/>
          <w:szCs w:val="28"/>
        </w:rPr>
        <w:t>Выраженная врожденная и приобретенная (в том числе травматическая) катаракта.</w:t>
      </w:r>
    </w:p>
    <w:p w:rsidR="00190C91" w:rsidRPr="00AA4383" w:rsidRDefault="006154B6">
      <w:pPr>
        <w:pStyle w:val="70"/>
        <w:numPr>
          <w:ilvl w:val="6"/>
          <w:numId w:val="12"/>
        </w:numPr>
        <w:shd w:val="clear" w:color="auto" w:fill="auto"/>
        <w:tabs>
          <w:tab w:val="left" w:pos="250"/>
        </w:tabs>
        <w:spacing w:line="274" w:lineRule="exact"/>
        <w:ind w:left="20"/>
        <w:jc w:val="both"/>
        <w:rPr>
          <w:sz w:val="28"/>
          <w:szCs w:val="28"/>
        </w:rPr>
      </w:pPr>
      <w:r w:rsidRPr="00AA4383">
        <w:rPr>
          <w:rStyle w:val="71"/>
          <w:sz w:val="28"/>
          <w:szCs w:val="28"/>
        </w:rPr>
        <w:t>Помутнение, деструкция стекловидного тела.</w:t>
      </w:r>
    </w:p>
    <w:p w:rsidR="00190C91" w:rsidRPr="00AA4383" w:rsidRDefault="006154B6">
      <w:pPr>
        <w:pStyle w:val="70"/>
        <w:numPr>
          <w:ilvl w:val="6"/>
          <w:numId w:val="12"/>
        </w:numPr>
        <w:shd w:val="clear" w:color="auto" w:fill="auto"/>
        <w:tabs>
          <w:tab w:val="left" w:pos="380"/>
        </w:tabs>
        <w:spacing w:line="274" w:lineRule="exact"/>
        <w:ind w:left="20" w:right="20"/>
        <w:jc w:val="both"/>
        <w:rPr>
          <w:sz w:val="28"/>
          <w:szCs w:val="28"/>
        </w:rPr>
      </w:pPr>
      <w:r w:rsidRPr="00AA4383">
        <w:rPr>
          <w:rStyle w:val="71"/>
          <w:sz w:val="28"/>
          <w:szCs w:val="28"/>
        </w:rPr>
        <w:t>Врожденные и приобретенные дефекты развития оболочек глаза, нарушающие функцию зрения.</w:t>
      </w:r>
    </w:p>
    <w:p w:rsidR="00190C91" w:rsidRPr="00AA4383" w:rsidRDefault="006154B6">
      <w:pPr>
        <w:pStyle w:val="70"/>
        <w:numPr>
          <w:ilvl w:val="6"/>
          <w:numId w:val="12"/>
        </w:numPr>
        <w:shd w:val="clear" w:color="auto" w:fill="auto"/>
        <w:tabs>
          <w:tab w:val="left" w:pos="351"/>
        </w:tabs>
        <w:spacing w:line="274" w:lineRule="exact"/>
        <w:ind w:left="20"/>
        <w:jc w:val="both"/>
        <w:rPr>
          <w:sz w:val="28"/>
          <w:szCs w:val="28"/>
        </w:rPr>
      </w:pPr>
      <w:r w:rsidRPr="00AA4383">
        <w:rPr>
          <w:rStyle w:val="71"/>
          <w:sz w:val="28"/>
          <w:szCs w:val="28"/>
        </w:rPr>
        <w:t>Афакия.</w:t>
      </w:r>
    </w:p>
    <w:p w:rsidR="00190C91" w:rsidRPr="00AA4383" w:rsidRDefault="006154B6">
      <w:pPr>
        <w:pStyle w:val="70"/>
        <w:numPr>
          <w:ilvl w:val="6"/>
          <w:numId w:val="12"/>
        </w:numPr>
        <w:shd w:val="clear" w:color="auto" w:fill="auto"/>
        <w:tabs>
          <w:tab w:val="left" w:pos="355"/>
        </w:tabs>
        <w:spacing w:line="274" w:lineRule="exact"/>
        <w:ind w:left="20"/>
        <w:jc w:val="both"/>
        <w:rPr>
          <w:sz w:val="28"/>
          <w:szCs w:val="28"/>
        </w:rPr>
      </w:pPr>
      <w:r w:rsidRPr="00AA4383">
        <w:rPr>
          <w:rStyle w:val="71"/>
          <w:sz w:val="28"/>
          <w:szCs w:val="28"/>
        </w:rPr>
        <w:t>Изменения на глазном дне.</w:t>
      </w:r>
    </w:p>
    <w:p w:rsidR="00190C91" w:rsidRPr="00AA4383" w:rsidRDefault="006154B6">
      <w:pPr>
        <w:pStyle w:val="70"/>
        <w:numPr>
          <w:ilvl w:val="6"/>
          <w:numId w:val="12"/>
        </w:numPr>
        <w:shd w:val="clear" w:color="auto" w:fill="auto"/>
        <w:tabs>
          <w:tab w:val="left" w:pos="358"/>
        </w:tabs>
        <w:spacing w:line="274" w:lineRule="exact"/>
        <w:ind w:left="20"/>
        <w:jc w:val="both"/>
        <w:rPr>
          <w:sz w:val="28"/>
          <w:szCs w:val="28"/>
        </w:rPr>
      </w:pPr>
      <w:r w:rsidRPr="00AA4383">
        <w:rPr>
          <w:rStyle w:val="71"/>
          <w:sz w:val="28"/>
          <w:szCs w:val="28"/>
        </w:rPr>
        <w:t>Состояния после проникающего ранения глаза.</w:t>
      </w:r>
    </w:p>
    <w:p w:rsidR="00190C91" w:rsidRPr="00AA4383" w:rsidRDefault="006154B6">
      <w:pPr>
        <w:pStyle w:val="70"/>
        <w:numPr>
          <w:ilvl w:val="6"/>
          <w:numId w:val="12"/>
        </w:numPr>
        <w:shd w:val="clear" w:color="auto" w:fill="auto"/>
        <w:tabs>
          <w:tab w:val="left" w:pos="351"/>
        </w:tabs>
        <w:spacing w:line="274" w:lineRule="exact"/>
        <w:ind w:left="20"/>
        <w:jc w:val="both"/>
        <w:rPr>
          <w:sz w:val="28"/>
          <w:szCs w:val="28"/>
        </w:rPr>
      </w:pPr>
      <w:r w:rsidRPr="00AA4383">
        <w:rPr>
          <w:rStyle w:val="71"/>
          <w:sz w:val="28"/>
          <w:szCs w:val="28"/>
        </w:rPr>
        <w:t>Инородное тело в глазе, не показанное к извлечению.</w:t>
      </w:r>
    </w:p>
    <w:p w:rsidR="00190C91" w:rsidRPr="00AA4383" w:rsidRDefault="006154B6">
      <w:pPr>
        <w:pStyle w:val="70"/>
        <w:numPr>
          <w:ilvl w:val="6"/>
          <w:numId w:val="12"/>
        </w:numPr>
        <w:shd w:val="clear" w:color="auto" w:fill="auto"/>
        <w:tabs>
          <w:tab w:val="left" w:pos="355"/>
        </w:tabs>
        <w:spacing w:line="274" w:lineRule="exact"/>
        <w:ind w:left="20"/>
        <w:jc w:val="both"/>
        <w:rPr>
          <w:sz w:val="28"/>
          <w:szCs w:val="28"/>
        </w:rPr>
      </w:pPr>
      <w:r w:rsidRPr="00AA4383">
        <w:rPr>
          <w:rStyle w:val="71"/>
          <w:sz w:val="28"/>
          <w:szCs w:val="28"/>
        </w:rPr>
        <w:t>Ограничение поля зрения одного или обоих глаз более чем на 20°.</w:t>
      </w:r>
    </w:p>
    <w:p w:rsidR="00190C91" w:rsidRPr="00AA4383" w:rsidRDefault="006154B6">
      <w:pPr>
        <w:pStyle w:val="70"/>
        <w:numPr>
          <w:ilvl w:val="6"/>
          <w:numId w:val="12"/>
        </w:numPr>
        <w:shd w:val="clear" w:color="auto" w:fill="auto"/>
        <w:tabs>
          <w:tab w:val="left" w:pos="358"/>
        </w:tabs>
        <w:spacing w:line="274" w:lineRule="exact"/>
        <w:ind w:left="20"/>
        <w:jc w:val="both"/>
        <w:rPr>
          <w:sz w:val="28"/>
          <w:szCs w:val="28"/>
        </w:rPr>
      </w:pPr>
      <w:r w:rsidRPr="00AA4383">
        <w:rPr>
          <w:rStyle w:val="71"/>
          <w:sz w:val="28"/>
          <w:szCs w:val="28"/>
        </w:rPr>
        <w:t>Нарушения двигательного аппарата глаз.</w:t>
      </w:r>
    </w:p>
    <w:p w:rsidR="00190C91" w:rsidRPr="00AA4383" w:rsidRDefault="006154B6">
      <w:pPr>
        <w:pStyle w:val="70"/>
        <w:numPr>
          <w:ilvl w:val="6"/>
          <w:numId w:val="12"/>
        </w:numPr>
        <w:shd w:val="clear" w:color="auto" w:fill="auto"/>
        <w:tabs>
          <w:tab w:val="left" w:pos="355"/>
        </w:tabs>
        <w:spacing w:line="274" w:lineRule="exact"/>
        <w:ind w:left="20"/>
        <w:jc w:val="both"/>
        <w:rPr>
          <w:sz w:val="28"/>
          <w:szCs w:val="28"/>
        </w:rPr>
      </w:pPr>
      <w:r w:rsidRPr="00AA4383">
        <w:rPr>
          <w:rStyle w:val="71"/>
          <w:sz w:val="28"/>
          <w:szCs w:val="28"/>
        </w:rPr>
        <w:t>Выраженный нистагм глазного яблока при значительном снижении остроты зрения.</w:t>
      </w:r>
    </w:p>
    <w:p w:rsidR="00190C91" w:rsidRPr="00AA4383" w:rsidRDefault="006154B6">
      <w:pPr>
        <w:pStyle w:val="70"/>
        <w:numPr>
          <w:ilvl w:val="6"/>
          <w:numId w:val="12"/>
        </w:numPr>
        <w:shd w:val="clear" w:color="auto" w:fill="auto"/>
        <w:tabs>
          <w:tab w:val="left" w:pos="358"/>
        </w:tabs>
        <w:spacing w:line="274" w:lineRule="exact"/>
        <w:ind w:left="20"/>
        <w:jc w:val="both"/>
        <w:rPr>
          <w:sz w:val="28"/>
          <w:szCs w:val="28"/>
        </w:rPr>
      </w:pPr>
      <w:proofErr w:type="spellStart"/>
      <w:r w:rsidRPr="00AA4383">
        <w:rPr>
          <w:rStyle w:val="71"/>
          <w:sz w:val="28"/>
          <w:szCs w:val="28"/>
        </w:rPr>
        <w:t>Содружественное</w:t>
      </w:r>
      <w:proofErr w:type="spellEnd"/>
      <w:r w:rsidRPr="00AA4383">
        <w:rPr>
          <w:rStyle w:val="71"/>
          <w:sz w:val="28"/>
          <w:szCs w:val="28"/>
        </w:rPr>
        <w:t xml:space="preserve"> косоглазие более 20° — вопрос о допуске решается индивидуально.</w:t>
      </w:r>
    </w:p>
    <w:p w:rsidR="00190C91" w:rsidRPr="00AA4383" w:rsidRDefault="006154B6">
      <w:pPr>
        <w:pStyle w:val="70"/>
        <w:numPr>
          <w:ilvl w:val="6"/>
          <w:numId w:val="12"/>
        </w:numPr>
        <w:shd w:val="clear" w:color="auto" w:fill="auto"/>
        <w:tabs>
          <w:tab w:val="left" w:pos="506"/>
        </w:tabs>
        <w:spacing w:line="274" w:lineRule="exact"/>
        <w:ind w:left="20" w:right="20"/>
        <w:jc w:val="both"/>
        <w:rPr>
          <w:sz w:val="28"/>
          <w:szCs w:val="28"/>
        </w:rPr>
      </w:pPr>
      <w:r w:rsidRPr="00AA4383">
        <w:rPr>
          <w:rStyle w:val="71"/>
          <w:sz w:val="28"/>
          <w:szCs w:val="28"/>
        </w:rPr>
        <w:t>Нарушения цветоощущения — вопрос о допуске решается индивидуально в зависимости от специфики избранного вида спорта.</w:t>
      </w:r>
    </w:p>
    <w:p w:rsidR="00190C91" w:rsidRPr="00AA4383" w:rsidRDefault="006154B6">
      <w:pPr>
        <w:pStyle w:val="70"/>
        <w:numPr>
          <w:ilvl w:val="6"/>
          <w:numId w:val="12"/>
        </w:numPr>
        <w:shd w:val="clear" w:color="auto" w:fill="auto"/>
        <w:tabs>
          <w:tab w:val="left" w:pos="384"/>
        </w:tabs>
        <w:spacing w:line="274" w:lineRule="exact"/>
        <w:ind w:left="20" w:right="20"/>
        <w:jc w:val="both"/>
        <w:rPr>
          <w:sz w:val="28"/>
          <w:szCs w:val="28"/>
        </w:rPr>
      </w:pPr>
      <w:r w:rsidRPr="00AA4383">
        <w:rPr>
          <w:rStyle w:val="71"/>
          <w:sz w:val="28"/>
          <w:szCs w:val="28"/>
        </w:rPr>
        <w:t>Аномалии рефракции: общий вариант — острота зрения: а) менее 0,6 на оба глаза (без коррекции); б) не менее 0,6 на лучший и 0,3 на худший глаз (без коррекции); частные варианты — см. табл. 1—2.</w:t>
      </w:r>
    </w:p>
    <w:p w:rsidR="00190C91" w:rsidRPr="00AA4383" w:rsidRDefault="006154B6">
      <w:pPr>
        <w:pStyle w:val="70"/>
        <w:shd w:val="clear" w:color="auto" w:fill="auto"/>
        <w:spacing w:line="274" w:lineRule="exact"/>
        <w:ind w:left="20" w:right="20"/>
        <w:jc w:val="both"/>
        <w:rPr>
          <w:sz w:val="28"/>
          <w:szCs w:val="28"/>
        </w:rPr>
      </w:pPr>
      <w:r w:rsidRPr="00AA4383">
        <w:rPr>
          <w:rStyle w:val="71"/>
          <w:sz w:val="28"/>
          <w:szCs w:val="28"/>
        </w:rPr>
        <w:t>Дальнозоркость. При этом виде аномалии рефракции вопрос о занятиях физической культурой и спортом решается в зависимости от остроты зрения и возможности пользоваться коррекцией.</w:t>
      </w:r>
    </w:p>
    <w:p w:rsidR="00190C91" w:rsidRPr="00AA4383" w:rsidRDefault="006154B6">
      <w:pPr>
        <w:pStyle w:val="70"/>
        <w:shd w:val="clear" w:color="auto" w:fill="auto"/>
        <w:spacing w:line="274" w:lineRule="exact"/>
        <w:ind w:left="20" w:right="20"/>
        <w:jc w:val="both"/>
        <w:rPr>
          <w:sz w:val="28"/>
          <w:szCs w:val="28"/>
        </w:rPr>
      </w:pPr>
      <w:r w:rsidRPr="00AA4383">
        <w:rPr>
          <w:rStyle w:val="71"/>
          <w:sz w:val="28"/>
          <w:szCs w:val="28"/>
        </w:rPr>
        <w:t>Небольшим степеням дальнозоркости, как правило, свойственна высокая (без коррекции) острота зрения: 1,0 или 0,9—0,8. При подобной остроте зрения и дальнозоркости небольших степеней возможны занятия всеми видами спорта.</w:t>
      </w:r>
    </w:p>
    <w:p w:rsidR="00190C91" w:rsidRPr="00AA4383" w:rsidRDefault="006154B6">
      <w:pPr>
        <w:pStyle w:val="70"/>
        <w:shd w:val="clear" w:color="auto" w:fill="auto"/>
        <w:spacing w:line="274" w:lineRule="exact"/>
        <w:ind w:left="20" w:right="20"/>
        <w:jc w:val="both"/>
        <w:rPr>
          <w:sz w:val="28"/>
          <w:szCs w:val="28"/>
        </w:rPr>
      </w:pPr>
      <w:r w:rsidRPr="00AA4383">
        <w:rPr>
          <w:rStyle w:val="71"/>
          <w:sz w:val="28"/>
          <w:szCs w:val="28"/>
        </w:rPr>
        <w:t>Лица, имеющие дальнозоркость +4,0 Д и выше, при снижении относительной остроты зрения, когда коррекция является обязательной, могут быть допущены к занятиям только теми видами спорта, где допустимо использование очков. При этом очки должны быть легкими, прочно фиксированными, обладать высокими оптическими свойствами, а в летнее время иметь желто-зеленые светофильтры.</w:t>
      </w:r>
    </w:p>
    <w:p w:rsidR="00190C91" w:rsidRPr="00AA4383" w:rsidRDefault="006154B6">
      <w:pPr>
        <w:pStyle w:val="70"/>
        <w:shd w:val="clear" w:color="auto" w:fill="auto"/>
        <w:spacing w:line="274" w:lineRule="exact"/>
        <w:ind w:left="20" w:right="20"/>
        <w:jc w:val="both"/>
        <w:rPr>
          <w:sz w:val="28"/>
          <w:szCs w:val="28"/>
        </w:rPr>
      </w:pPr>
      <w:r w:rsidRPr="00AA4383">
        <w:rPr>
          <w:rStyle w:val="71"/>
          <w:sz w:val="28"/>
          <w:szCs w:val="28"/>
        </w:rPr>
        <w:t xml:space="preserve">В случае дальнозоркости высоких степеней (выше +6,0 Д), которая обычно встречается при </w:t>
      </w:r>
      <w:proofErr w:type="spellStart"/>
      <w:r w:rsidRPr="00AA4383">
        <w:rPr>
          <w:rStyle w:val="71"/>
          <w:sz w:val="28"/>
          <w:szCs w:val="28"/>
        </w:rPr>
        <w:t>микрофтальме</w:t>
      </w:r>
      <w:proofErr w:type="spellEnd"/>
      <w:r w:rsidRPr="00AA4383">
        <w:rPr>
          <w:rStyle w:val="71"/>
          <w:sz w:val="28"/>
          <w:szCs w:val="28"/>
        </w:rPr>
        <w:t xml:space="preserve"> с тенденцией к возникновению отслойки, занятия спортом противопоказаны.</w:t>
      </w:r>
    </w:p>
    <w:p w:rsidR="00190C91" w:rsidRPr="00AA4383" w:rsidRDefault="006154B6">
      <w:pPr>
        <w:pStyle w:val="70"/>
        <w:shd w:val="clear" w:color="auto" w:fill="auto"/>
        <w:spacing w:after="246" w:line="281" w:lineRule="exact"/>
        <w:ind w:left="20" w:right="20"/>
        <w:jc w:val="both"/>
        <w:rPr>
          <w:sz w:val="28"/>
          <w:szCs w:val="28"/>
        </w:rPr>
      </w:pPr>
      <w:r w:rsidRPr="00AA4383">
        <w:rPr>
          <w:rStyle w:val="71"/>
          <w:sz w:val="28"/>
          <w:szCs w:val="28"/>
        </w:rPr>
        <w:t>При дальнозорком и близоруком астигматизме слабых степеней и относительно высокой остроте зрения возможны занятия всеми видами спорта.</w:t>
      </w:r>
    </w:p>
    <w:p w:rsidR="00190C91" w:rsidRPr="00AA4383" w:rsidRDefault="006154B6">
      <w:pPr>
        <w:pStyle w:val="90"/>
        <w:numPr>
          <w:ilvl w:val="7"/>
          <w:numId w:val="12"/>
        </w:numPr>
        <w:shd w:val="clear" w:color="auto" w:fill="auto"/>
        <w:tabs>
          <w:tab w:val="left" w:pos="549"/>
        </w:tabs>
        <w:spacing w:line="274" w:lineRule="exact"/>
        <w:ind w:left="20"/>
        <w:jc w:val="both"/>
        <w:rPr>
          <w:sz w:val="28"/>
          <w:szCs w:val="28"/>
        </w:rPr>
      </w:pPr>
      <w:r w:rsidRPr="00AA4383">
        <w:rPr>
          <w:rStyle w:val="99"/>
          <w:sz w:val="28"/>
          <w:szCs w:val="28"/>
        </w:rPr>
        <w:t>Стоматологические заболевания</w:t>
      </w:r>
    </w:p>
    <w:p w:rsidR="00190C91" w:rsidRPr="00AA4383" w:rsidRDefault="006154B6">
      <w:pPr>
        <w:pStyle w:val="70"/>
        <w:numPr>
          <w:ilvl w:val="8"/>
          <w:numId w:val="12"/>
        </w:numPr>
        <w:shd w:val="clear" w:color="auto" w:fill="auto"/>
        <w:tabs>
          <w:tab w:val="left" w:pos="319"/>
        </w:tabs>
        <w:spacing w:line="274" w:lineRule="exact"/>
        <w:ind w:left="20" w:right="20"/>
        <w:jc w:val="both"/>
        <w:rPr>
          <w:sz w:val="28"/>
          <w:szCs w:val="28"/>
        </w:rPr>
      </w:pPr>
      <w:r w:rsidRPr="00AA4383">
        <w:rPr>
          <w:rStyle w:val="71"/>
          <w:sz w:val="28"/>
          <w:szCs w:val="28"/>
        </w:rPr>
        <w:t>Нарушения развития и прорезывания зубов: отсутствие 10 и более зубов на одной челюсти или замещение их съемным протезом, отсутствие 8 коренных зубов на одной челюсти, отсутствие 4 коренных зубов на верхней челюсти с одной стороны и 4 коренных зубов на нижней челюсти с другой стороны или замещение их съемными протезами.</w:t>
      </w:r>
    </w:p>
    <w:p w:rsidR="00190C91" w:rsidRPr="00AA4383" w:rsidRDefault="006154B6">
      <w:pPr>
        <w:pStyle w:val="70"/>
        <w:numPr>
          <w:ilvl w:val="8"/>
          <w:numId w:val="12"/>
        </w:numPr>
        <w:shd w:val="clear" w:color="auto" w:fill="auto"/>
        <w:tabs>
          <w:tab w:val="left" w:pos="294"/>
        </w:tabs>
        <w:spacing w:line="274" w:lineRule="exact"/>
        <w:ind w:left="20" w:right="20"/>
        <w:jc w:val="both"/>
        <w:rPr>
          <w:sz w:val="28"/>
          <w:szCs w:val="28"/>
        </w:rPr>
      </w:pPr>
      <w:r w:rsidRPr="00AA4383">
        <w:rPr>
          <w:rStyle w:val="71"/>
          <w:sz w:val="28"/>
          <w:szCs w:val="28"/>
        </w:rPr>
        <w:t>Челюстно-лицевые аномалии, другие болезни зубов и их опорного аппарата, болезни челюстей со значительными и умеренными нарушениями дыхательной, обонятельной, жевательной, глотательной и речевой функций.</w:t>
      </w:r>
    </w:p>
    <w:p w:rsidR="00190C91" w:rsidRPr="00AA4383" w:rsidRDefault="006154B6">
      <w:pPr>
        <w:pStyle w:val="70"/>
        <w:numPr>
          <w:ilvl w:val="8"/>
          <w:numId w:val="12"/>
        </w:numPr>
        <w:shd w:val="clear" w:color="auto" w:fill="auto"/>
        <w:tabs>
          <w:tab w:val="left" w:pos="268"/>
        </w:tabs>
        <w:spacing w:after="240" w:line="274" w:lineRule="exact"/>
        <w:ind w:left="20" w:right="20"/>
        <w:jc w:val="both"/>
        <w:rPr>
          <w:sz w:val="28"/>
          <w:szCs w:val="28"/>
        </w:rPr>
      </w:pPr>
      <w:r w:rsidRPr="00AA4383">
        <w:rPr>
          <w:rStyle w:val="71"/>
          <w:sz w:val="28"/>
          <w:szCs w:val="28"/>
        </w:rPr>
        <w:t xml:space="preserve">Болезни твердых зубов, пульпы и </w:t>
      </w:r>
      <w:proofErr w:type="spellStart"/>
      <w:r w:rsidRPr="00AA4383">
        <w:rPr>
          <w:rStyle w:val="71"/>
          <w:sz w:val="28"/>
          <w:szCs w:val="28"/>
        </w:rPr>
        <w:t>периапикальных</w:t>
      </w:r>
      <w:proofErr w:type="spellEnd"/>
      <w:r w:rsidRPr="00AA4383">
        <w:rPr>
          <w:rStyle w:val="71"/>
          <w:sz w:val="28"/>
          <w:szCs w:val="28"/>
        </w:rPr>
        <w:t xml:space="preserve"> тканей, десен и </w:t>
      </w:r>
      <w:proofErr w:type="spellStart"/>
      <w:r w:rsidRPr="00AA4383">
        <w:rPr>
          <w:rStyle w:val="71"/>
          <w:sz w:val="28"/>
          <w:szCs w:val="28"/>
        </w:rPr>
        <w:t>парадонта</w:t>
      </w:r>
      <w:proofErr w:type="spellEnd"/>
      <w:r w:rsidRPr="00AA4383">
        <w:rPr>
          <w:rStyle w:val="71"/>
          <w:sz w:val="28"/>
          <w:szCs w:val="28"/>
        </w:rPr>
        <w:t>, слюнных желез, языка и слизистой полости рта, не поддающиеся лечению.</w:t>
      </w:r>
    </w:p>
    <w:p w:rsidR="00190C91" w:rsidRPr="00AA4383" w:rsidRDefault="006154B6">
      <w:pPr>
        <w:pStyle w:val="90"/>
        <w:numPr>
          <w:ilvl w:val="7"/>
          <w:numId w:val="12"/>
        </w:numPr>
        <w:shd w:val="clear" w:color="auto" w:fill="auto"/>
        <w:tabs>
          <w:tab w:val="left" w:pos="387"/>
        </w:tabs>
        <w:spacing w:line="274" w:lineRule="exact"/>
        <w:ind w:left="20"/>
        <w:jc w:val="both"/>
        <w:rPr>
          <w:sz w:val="28"/>
          <w:szCs w:val="28"/>
        </w:rPr>
      </w:pPr>
      <w:r w:rsidRPr="00AA4383">
        <w:rPr>
          <w:rStyle w:val="99"/>
          <w:sz w:val="28"/>
          <w:szCs w:val="28"/>
        </w:rPr>
        <w:t>Кожно-венерические заболевания</w:t>
      </w:r>
    </w:p>
    <w:p w:rsidR="00190C91" w:rsidRPr="00AA4383" w:rsidRDefault="006154B6">
      <w:pPr>
        <w:pStyle w:val="70"/>
        <w:numPr>
          <w:ilvl w:val="8"/>
          <w:numId w:val="12"/>
        </w:numPr>
        <w:shd w:val="clear" w:color="auto" w:fill="auto"/>
        <w:tabs>
          <w:tab w:val="left" w:pos="322"/>
        </w:tabs>
        <w:spacing w:line="274" w:lineRule="exact"/>
        <w:ind w:left="20" w:right="20"/>
        <w:jc w:val="both"/>
        <w:rPr>
          <w:sz w:val="28"/>
          <w:szCs w:val="28"/>
        </w:rPr>
      </w:pPr>
      <w:r w:rsidRPr="00AA4383">
        <w:rPr>
          <w:rStyle w:val="71"/>
          <w:sz w:val="28"/>
          <w:szCs w:val="28"/>
        </w:rPr>
        <w:t xml:space="preserve">Инфекции и другие воспалительные болезни кожи и подкожной клетчатки, трудно поддающиеся лечению; распространенные формы хронической экземы, диффузный нейродермит с распространенной </w:t>
      </w:r>
      <w:proofErr w:type="spellStart"/>
      <w:r w:rsidRPr="00AA4383">
        <w:rPr>
          <w:rStyle w:val="71"/>
          <w:sz w:val="28"/>
          <w:szCs w:val="28"/>
        </w:rPr>
        <w:t>лихенификацией</w:t>
      </w:r>
      <w:proofErr w:type="spellEnd"/>
      <w:r w:rsidRPr="00AA4383">
        <w:rPr>
          <w:rStyle w:val="71"/>
          <w:sz w:val="28"/>
          <w:szCs w:val="28"/>
        </w:rPr>
        <w:t xml:space="preserve">, пузырчатка, герпетиформный дерматит, распространенный псориаз, распространенная </w:t>
      </w:r>
      <w:proofErr w:type="spellStart"/>
      <w:r w:rsidRPr="00AA4383">
        <w:rPr>
          <w:rStyle w:val="71"/>
          <w:sz w:val="28"/>
          <w:szCs w:val="28"/>
        </w:rPr>
        <w:t>абсцедирующая</w:t>
      </w:r>
      <w:proofErr w:type="spellEnd"/>
      <w:r w:rsidRPr="00AA4383">
        <w:rPr>
          <w:rStyle w:val="71"/>
          <w:sz w:val="28"/>
          <w:szCs w:val="28"/>
        </w:rPr>
        <w:t xml:space="preserve"> и хроническая язвенная пиодермия, ограниченные и часто рецидивирующие формы экземы, диффузный нейродермит с очаговой </w:t>
      </w:r>
      <w:proofErr w:type="spellStart"/>
      <w:r w:rsidRPr="00AA4383">
        <w:rPr>
          <w:rStyle w:val="71"/>
          <w:sz w:val="28"/>
          <w:szCs w:val="28"/>
        </w:rPr>
        <w:t>лихенификацией</w:t>
      </w:r>
      <w:proofErr w:type="spellEnd"/>
      <w:r w:rsidRPr="00AA4383">
        <w:rPr>
          <w:rStyle w:val="71"/>
          <w:sz w:val="28"/>
          <w:szCs w:val="28"/>
        </w:rPr>
        <w:t xml:space="preserve"> кожного покрова, </w:t>
      </w:r>
      <w:proofErr w:type="spellStart"/>
      <w:r w:rsidRPr="00AA4383">
        <w:rPr>
          <w:rStyle w:val="71"/>
          <w:sz w:val="28"/>
          <w:szCs w:val="28"/>
        </w:rPr>
        <w:t>дискоидная</w:t>
      </w:r>
      <w:proofErr w:type="spellEnd"/>
      <w:r w:rsidRPr="00AA4383">
        <w:rPr>
          <w:rStyle w:val="71"/>
          <w:sz w:val="28"/>
          <w:szCs w:val="28"/>
        </w:rPr>
        <w:t xml:space="preserve"> красная волчанка, фотодерматиты.</w:t>
      </w:r>
    </w:p>
    <w:p w:rsidR="00190C91" w:rsidRPr="00AA4383" w:rsidRDefault="006154B6">
      <w:pPr>
        <w:pStyle w:val="70"/>
        <w:numPr>
          <w:ilvl w:val="8"/>
          <w:numId w:val="12"/>
        </w:numPr>
        <w:shd w:val="clear" w:color="auto" w:fill="auto"/>
        <w:tabs>
          <w:tab w:val="left" w:pos="459"/>
        </w:tabs>
        <w:spacing w:line="274" w:lineRule="exact"/>
        <w:ind w:left="20" w:right="20"/>
        <w:jc w:val="both"/>
        <w:rPr>
          <w:sz w:val="28"/>
          <w:szCs w:val="28"/>
        </w:rPr>
      </w:pPr>
      <w:r w:rsidRPr="00AA4383">
        <w:rPr>
          <w:rStyle w:val="71"/>
          <w:sz w:val="28"/>
          <w:szCs w:val="28"/>
        </w:rPr>
        <w:t xml:space="preserve">Другие болезни кожи и подкожной клетчатки: хроническая крапивница, рецидивирующий отек </w:t>
      </w:r>
      <w:proofErr w:type="spellStart"/>
      <w:r w:rsidRPr="00AA4383">
        <w:rPr>
          <w:rStyle w:val="71"/>
          <w:sz w:val="28"/>
          <w:szCs w:val="28"/>
        </w:rPr>
        <w:t>Квинке</w:t>
      </w:r>
      <w:proofErr w:type="spellEnd"/>
      <w:r w:rsidRPr="00AA4383">
        <w:rPr>
          <w:rStyle w:val="71"/>
          <w:sz w:val="28"/>
          <w:szCs w:val="28"/>
        </w:rPr>
        <w:t>, ограниченная склеродермия.</w:t>
      </w:r>
    </w:p>
    <w:p w:rsidR="00190C91" w:rsidRPr="00AA4383" w:rsidRDefault="006154B6">
      <w:pPr>
        <w:pStyle w:val="70"/>
        <w:numPr>
          <w:ilvl w:val="8"/>
          <w:numId w:val="12"/>
        </w:numPr>
        <w:shd w:val="clear" w:color="auto" w:fill="auto"/>
        <w:tabs>
          <w:tab w:val="left" w:pos="366"/>
        </w:tabs>
        <w:spacing w:line="274" w:lineRule="exact"/>
        <w:ind w:left="20" w:right="20"/>
        <w:jc w:val="both"/>
        <w:rPr>
          <w:sz w:val="28"/>
          <w:szCs w:val="28"/>
        </w:rPr>
      </w:pPr>
      <w:r w:rsidRPr="00AA4383">
        <w:rPr>
          <w:rStyle w:val="71"/>
          <w:sz w:val="28"/>
          <w:szCs w:val="28"/>
        </w:rPr>
        <w:t>Болезнь, вызываемая вирусом иммунодефицита человека (ВИЧ), включая ВИЧ- инфицирование.</w:t>
      </w:r>
    </w:p>
    <w:p w:rsidR="00190C91" w:rsidRPr="00AA4383" w:rsidRDefault="006154B6">
      <w:pPr>
        <w:pStyle w:val="70"/>
        <w:numPr>
          <w:ilvl w:val="8"/>
          <w:numId w:val="12"/>
        </w:numPr>
        <w:shd w:val="clear" w:color="auto" w:fill="auto"/>
        <w:tabs>
          <w:tab w:val="left" w:pos="265"/>
        </w:tabs>
        <w:spacing w:line="274" w:lineRule="exact"/>
        <w:ind w:left="20" w:right="20"/>
        <w:jc w:val="both"/>
        <w:rPr>
          <w:sz w:val="28"/>
          <w:szCs w:val="28"/>
        </w:rPr>
      </w:pPr>
      <w:r w:rsidRPr="00AA4383">
        <w:rPr>
          <w:rStyle w:val="71"/>
          <w:sz w:val="28"/>
          <w:szCs w:val="28"/>
        </w:rPr>
        <w:t xml:space="preserve">Сифилис и другие венерические болезни: третичный, врожденный сифилис; первичный, вторичный - и скрытый сифилис при замедленной </w:t>
      </w:r>
      <w:proofErr w:type="spellStart"/>
      <w:r w:rsidRPr="00AA4383">
        <w:rPr>
          <w:rStyle w:val="71"/>
          <w:sz w:val="28"/>
          <w:szCs w:val="28"/>
        </w:rPr>
        <w:t>негативации</w:t>
      </w:r>
      <w:proofErr w:type="spellEnd"/>
      <w:r w:rsidRPr="00AA4383">
        <w:rPr>
          <w:rStyle w:val="71"/>
          <w:sz w:val="28"/>
          <w:szCs w:val="28"/>
        </w:rPr>
        <w:t xml:space="preserve"> классических серологических реакций.</w:t>
      </w:r>
    </w:p>
    <w:p w:rsidR="00190C91" w:rsidRPr="00AA4383" w:rsidRDefault="006154B6">
      <w:pPr>
        <w:pStyle w:val="70"/>
        <w:shd w:val="clear" w:color="auto" w:fill="auto"/>
        <w:spacing w:line="274" w:lineRule="exact"/>
        <w:ind w:left="20" w:right="20"/>
        <w:jc w:val="both"/>
        <w:rPr>
          <w:sz w:val="28"/>
          <w:szCs w:val="28"/>
        </w:rPr>
      </w:pPr>
      <w:r w:rsidRPr="00AA4383">
        <w:rPr>
          <w:rStyle w:val="71"/>
          <w:sz w:val="28"/>
          <w:szCs w:val="28"/>
        </w:rPr>
        <w:t xml:space="preserve">Лица с первичным, вторичным, скрытым сифилисом, гонореей и другими венерическими болезнями (мягкий шанкр, лимфатическая </w:t>
      </w:r>
      <w:proofErr w:type="spellStart"/>
      <w:r w:rsidRPr="00AA4383">
        <w:rPr>
          <w:rStyle w:val="71"/>
          <w:sz w:val="28"/>
          <w:szCs w:val="28"/>
        </w:rPr>
        <w:t>лимфогранулема</w:t>
      </w:r>
      <w:proofErr w:type="spellEnd"/>
      <w:r w:rsidRPr="00AA4383">
        <w:rPr>
          <w:rStyle w:val="71"/>
          <w:sz w:val="28"/>
          <w:szCs w:val="28"/>
        </w:rPr>
        <w:t xml:space="preserve">, паховая гранулема, </w:t>
      </w:r>
      <w:proofErr w:type="spellStart"/>
      <w:r w:rsidRPr="00AA4383">
        <w:rPr>
          <w:rStyle w:val="71"/>
          <w:sz w:val="28"/>
          <w:szCs w:val="28"/>
        </w:rPr>
        <w:t>негонококковые</w:t>
      </w:r>
      <w:proofErr w:type="spellEnd"/>
      <w:r w:rsidRPr="00AA4383">
        <w:rPr>
          <w:rStyle w:val="71"/>
          <w:sz w:val="28"/>
          <w:szCs w:val="28"/>
        </w:rPr>
        <w:t xml:space="preserve"> уретриты) могут быть допущены к занятиям спортом после проведения контроля </w:t>
      </w:r>
      <w:proofErr w:type="spellStart"/>
      <w:r w:rsidRPr="00AA4383">
        <w:rPr>
          <w:rStyle w:val="71"/>
          <w:sz w:val="28"/>
          <w:szCs w:val="28"/>
        </w:rPr>
        <w:t>излеченности</w:t>
      </w:r>
      <w:proofErr w:type="spellEnd"/>
      <w:r w:rsidRPr="00AA4383">
        <w:rPr>
          <w:rStyle w:val="71"/>
          <w:sz w:val="28"/>
          <w:szCs w:val="28"/>
        </w:rPr>
        <w:t xml:space="preserve"> и снятия с диспансерного учета.</w:t>
      </w:r>
    </w:p>
    <w:p w:rsidR="00190C91" w:rsidRPr="00AA4383" w:rsidRDefault="006154B6">
      <w:pPr>
        <w:pStyle w:val="70"/>
        <w:numPr>
          <w:ilvl w:val="8"/>
          <w:numId w:val="12"/>
        </w:numPr>
        <w:shd w:val="clear" w:color="auto" w:fill="auto"/>
        <w:tabs>
          <w:tab w:val="left" w:pos="366"/>
        </w:tabs>
        <w:spacing w:line="274" w:lineRule="exact"/>
        <w:ind w:left="20" w:right="20"/>
        <w:jc w:val="both"/>
        <w:rPr>
          <w:sz w:val="28"/>
          <w:szCs w:val="28"/>
        </w:rPr>
      </w:pPr>
      <w:r w:rsidRPr="00AA4383">
        <w:rPr>
          <w:rStyle w:val="71"/>
          <w:sz w:val="28"/>
          <w:szCs w:val="28"/>
        </w:rPr>
        <w:t xml:space="preserve">Микозы: </w:t>
      </w:r>
      <w:proofErr w:type="spellStart"/>
      <w:r w:rsidRPr="00AA4383">
        <w:rPr>
          <w:rStyle w:val="71"/>
          <w:sz w:val="28"/>
          <w:szCs w:val="28"/>
        </w:rPr>
        <w:t>актиомикоз</w:t>
      </w:r>
      <w:proofErr w:type="spellEnd"/>
      <w:r w:rsidRPr="00AA4383">
        <w:rPr>
          <w:rStyle w:val="71"/>
          <w:sz w:val="28"/>
          <w:szCs w:val="28"/>
        </w:rPr>
        <w:t xml:space="preserve">, кандидоз внутренних органов, </w:t>
      </w:r>
      <w:proofErr w:type="spellStart"/>
      <w:r w:rsidRPr="00AA4383">
        <w:rPr>
          <w:rStyle w:val="71"/>
          <w:sz w:val="28"/>
          <w:szCs w:val="28"/>
        </w:rPr>
        <w:t>кокцидоидоз</w:t>
      </w:r>
      <w:proofErr w:type="spellEnd"/>
      <w:r w:rsidRPr="00AA4383">
        <w:rPr>
          <w:rStyle w:val="71"/>
          <w:sz w:val="28"/>
          <w:szCs w:val="28"/>
        </w:rPr>
        <w:t xml:space="preserve">, </w:t>
      </w:r>
      <w:proofErr w:type="spellStart"/>
      <w:r w:rsidRPr="00AA4383">
        <w:rPr>
          <w:rStyle w:val="71"/>
          <w:sz w:val="28"/>
          <w:szCs w:val="28"/>
        </w:rPr>
        <w:t>гистоплазмоз</w:t>
      </w:r>
      <w:proofErr w:type="spellEnd"/>
      <w:r w:rsidRPr="00AA4383">
        <w:rPr>
          <w:rStyle w:val="71"/>
          <w:sz w:val="28"/>
          <w:szCs w:val="28"/>
        </w:rPr>
        <w:t xml:space="preserve">, </w:t>
      </w:r>
      <w:proofErr w:type="spellStart"/>
      <w:r w:rsidRPr="00AA4383">
        <w:rPr>
          <w:rStyle w:val="71"/>
          <w:sz w:val="28"/>
          <w:szCs w:val="28"/>
        </w:rPr>
        <w:t>бластомикозные</w:t>
      </w:r>
      <w:proofErr w:type="spellEnd"/>
      <w:r w:rsidRPr="00AA4383">
        <w:rPr>
          <w:rStyle w:val="71"/>
          <w:sz w:val="28"/>
          <w:szCs w:val="28"/>
        </w:rPr>
        <w:t xml:space="preserve"> инфекции, </w:t>
      </w:r>
      <w:proofErr w:type="spellStart"/>
      <w:r w:rsidRPr="00AA4383">
        <w:rPr>
          <w:rStyle w:val="71"/>
          <w:sz w:val="28"/>
          <w:szCs w:val="28"/>
        </w:rPr>
        <w:t>споротрихоз</w:t>
      </w:r>
      <w:proofErr w:type="spellEnd"/>
      <w:r w:rsidRPr="00AA4383">
        <w:rPr>
          <w:rStyle w:val="71"/>
          <w:sz w:val="28"/>
          <w:szCs w:val="28"/>
        </w:rPr>
        <w:t xml:space="preserve">, </w:t>
      </w:r>
      <w:proofErr w:type="spellStart"/>
      <w:r w:rsidRPr="00AA4383">
        <w:rPr>
          <w:rStyle w:val="71"/>
          <w:sz w:val="28"/>
          <w:szCs w:val="28"/>
        </w:rPr>
        <w:t>хромомикоз</w:t>
      </w:r>
      <w:proofErr w:type="spellEnd"/>
      <w:r w:rsidRPr="00AA4383">
        <w:rPr>
          <w:rStyle w:val="71"/>
          <w:sz w:val="28"/>
          <w:szCs w:val="28"/>
        </w:rPr>
        <w:t xml:space="preserve">, </w:t>
      </w:r>
      <w:proofErr w:type="spellStart"/>
      <w:r w:rsidRPr="00AA4383">
        <w:rPr>
          <w:rStyle w:val="71"/>
          <w:sz w:val="28"/>
          <w:szCs w:val="28"/>
        </w:rPr>
        <w:t>мицетомы</w:t>
      </w:r>
      <w:proofErr w:type="spellEnd"/>
      <w:r w:rsidRPr="00AA4383">
        <w:rPr>
          <w:rStyle w:val="71"/>
          <w:sz w:val="28"/>
          <w:szCs w:val="28"/>
        </w:rPr>
        <w:t>.</w:t>
      </w:r>
    </w:p>
    <w:p w:rsidR="00190C91" w:rsidRPr="00AA4383" w:rsidRDefault="006154B6">
      <w:pPr>
        <w:pStyle w:val="70"/>
        <w:shd w:val="clear" w:color="auto" w:fill="auto"/>
        <w:spacing w:after="240" w:line="274" w:lineRule="exact"/>
        <w:ind w:left="20" w:right="20"/>
        <w:jc w:val="both"/>
        <w:rPr>
          <w:sz w:val="28"/>
          <w:szCs w:val="28"/>
        </w:rPr>
      </w:pPr>
      <w:r w:rsidRPr="00AA4383">
        <w:rPr>
          <w:rStyle w:val="71"/>
          <w:sz w:val="28"/>
          <w:szCs w:val="28"/>
        </w:rPr>
        <w:t xml:space="preserve">Лица, страдающие </w:t>
      </w:r>
      <w:proofErr w:type="spellStart"/>
      <w:r w:rsidRPr="00AA4383">
        <w:rPr>
          <w:rStyle w:val="71"/>
          <w:sz w:val="28"/>
          <w:szCs w:val="28"/>
        </w:rPr>
        <w:t>дерматофитиями</w:t>
      </w:r>
      <w:proofErr w:type="spellEnd"/>
      <w:r w:rsidRPr="00AA4383">
        <w:rPr>
          <w:rStyle w:val="71"/>
          <w:sz w:val="28"/>
          <w:szCs w:val="28"/>
        </w:rPr>
        <w:t>, вызванными грибами (</w:t>
      </w:r>
      <w:proofErr w:type="spellStart"/>
      <w:r w:rsidRPr="00AA4383">
        <w:rPr>
          <w:rStyle w:val="71"/>
          <w:sz w:val="28"/>
          <w:szCs w:val="28"/>
        </w:rPr>
        <w:t>микроспорум</w:t>
      </w:r>
      <w:proofErr w:type="spellEnd"/>
      <w:r w:rsidRPr="00AA4383">
        <w:rPr>
          <w:rStyle w:val="71"/>
          <w:sz w:val="28"/>
          <w:szCs w:val="28"/>
        </w:rPr>
        <w:t xml:space="preserve">, эпидермофития, трихофитон), могут быть допущены к занятиям спортом после проведения контроля </w:t>
      </w:r>
      <w:proofErr w:type="spellStart"/>
      <w:r w:rsidRPr="00AA4383">
        <w:rPr>
          <w:rStyle w:val="71"/>
          <w:sz w:val="28"/>
          <w:szCs w:val="28"/>
        </w:rPr>
        <w:t>излеченности</w:t>
      </w:r>
      <w:proofErr w:type="spellEnd"/>
      <w:r w:rsidRPr="00AA4383">
        <w:rPr>
          <w:rStyle w:val="71"/>
          <w:sz w:val="28"/>
          <w:szCs w:val="28"/>
        </w:rPr>
        <w:t xml:space="preserve"> и снятия с диспансерного учета.</w:t>
      </w:r>
    </w:p>
    <w:p w:rsidR="00190C91" w:rsidRPr="00AA4383" w:rsidRDefault="006154B6">
      <w:pPr>
        <w:pStyle w:val="90"/>
        <w:numPr>
          <w:ilvl w:val="7"/>
          <w:numId w:val="12"/>
        </w:numPr>
        <w:shd w:val="clear" w:color="auto" w:fill="auto"/>
        <w:tabs>
          <w:tab w:val="left" w:pos="297"/>
        </w:tabs>
        <w:spacing w:line="274" w:lineRule="exact"/>
        <w:ind w:left="20"/>
        <w:jc w:val="both"/>
        <w:rPr>
          <w:sz w:val="28"/>
          <w:szCs w:val="28"/>
        </w:rPr>
      </w:pPr>
      <w:r w:rsidRPr="00AA4383">
        <w:rPr>
          <w:rStyle w:val="99"/>
          <w:sz w:val="28"/>
          <w:szCs w:val="28"/>
        </w:rPr>
        <w:t>Заболевания половой сферы</w:t>
      </w:r>
    </w:p>
    <w:p w:rsidR="00190C91" w:rsidRPr="00AA4383" w:rsidRDefault="006154B6">
      <w:pPr>
        <w:pStyle w:val="70"/>
        <w:numPr>
          <w:ilvl w:val="8"/>
          <w:numId w:val="12"/>
        </w:numPr>
        <w:shd w:val="clear" w:color="auto" w:fill="auto"/>
        <w:tabs>
          <w:tab w:val="left" w:pos="265"/>
        </w:tabs>
        <w:spacing w:line="274" w:lineRule="exact"/>
        <w:ind w:left="20" w:right="20"/>
        <w:jc w:val="both"/>
        <w:rPr>
          <w:sz w:val="28"/>
          <w:szCs w:val="28"/>
        </w:rPr>
      </w:pPr>
      <w:r w:rsidRPr="00AA4383">
        <w:rPr>
          <w:rStyle w:val="71"/>
          <w:sz w:val="28"/>
          <w:szCs w:val="28"/>
        </w:rPr>
        <w:t>Заболевания мужских половых органов (гиперплазия, воспалительные и другие болезни предстательной железы; водянка яичка, орхит и эпидидимит; гипертрофия крайней плоти и фимоз; болезни полового члена; водянка яичка или семенного канатика; нахождение обоих яичек в брюшной полости или паховых каналах; другие болезни мужских половых органов) со значительными и умеренными нарушениями функций. При наличии заболеваний, поддающихся консервативному или оперативному лечению, — до их полного излечения.</w:t>
      </w:r>
    </w:p>
    <w:p w:rsidR="00190C91" w:rsidRPr="00AA4383" w:rsidRDefault="006154B6">
      <w:pPr>
        <w:pStyle w:val="70"/>
        <w:numPr>
          <w:ilvl w:val="8"/>
          <w:numId w:val="12"/>
        </w:numPr>
        <w:shd w:val="clear" w:color="auto" w:fill="auto"/>
        <w:tabs>
          <w:tab w:val="left" w:pos="434"/>
        </w:tabs>
        <w:spacing w:line="274" w:lineRule="exact"/>
        <w:ind w:left="20" w:right="20"/>
        <w:jc w:val="both"/>
        <w:rPr>
          <w:sz w:val="28"/>
          <w:szCs w:val="28"/>
        </w:rPr>
      </w:pPr>
      <w:r w:rsidRPr="00AA4383">
        <w:rPr>
          <w:rStyle w:val="71"/>
          <w:sz w:val="28"/>
          <w:szCs w:val="28"/>
        </w:rPr>
        <w:t xml:space="preserve">Воспалительные заболевания женских половых органов (вульвы, влагалища, </w:t>
      </w:r>
      <w:proofErr w:type="spellStart"/>
      <w:r w:rsidRPr="00AA4383">
        <w:rPr>
          <w:rStyle w:val="71"/>
          <w:sz w:val="28"/>
          <w:szCs w:val="28"/>
        </w:rPr>
        <w:t>бартолиниевых</w:t>
      </w:r>
      <w:proofErr w:type="spellEnd"/>
      <w:r w:rsidRPr="00AA4383">
        <w:rPr>
          <w:rStyle w:val="71"/>
          <w:sz w:val="28"/>
          <w:szCs w:val="28"/>
        </w:rPr>
        <w:t xml:space="preserve"> желез, яичников, маточных труб, матки, тазовой клетчатки, брюшины) — до полного излечения.</w:t>
      </w:r>
    </w:p>
    <w:p w:rsidR="00190C91" w:rsidRPr="00AA4383" w:rsidRDefault="006154B6">
      <w:pPr>
        <w:pStyle w:val="70"/>
        <w:numPr>
          <w:ilvl w:val="8"/>
          <w:numId w:val="12"/>
        </w:numPr>
        <w:shd w:val="clear" w:color="auto" w:fill="auto"/>
        <w:tabs>
          <w:tab w:val="left" w:pos="258"/>
        </w:tabs>
        <w:spacing w:line="274" w:lineRule="exact"/>
        <w:ind w:left="20"/>
        <w:jc w:val="both"/>
        <w:rPr>
          <w:sz w:val="28"/>
          <w:szCs w:val="28"/>
        </w:rPr>
      </w:pPr>
      <w:r w:rsidRPr="00AA4383">
        <w:rPr>
          <w:rStyle w:val="71"/>
          <w:sz w:val="28"/>
          <w:szCs w:val="28"/>
        </w:rPr>
        <w:t>Выраженное варикозное расширение вен в области вульвы.</w:t>
      </w:r>
    </w:p>
    <w:p w:rsidR="00190C91" w:rsidRPr="00AA4383" w:rsidRDefault="006154B6">
      <w:pPr>
        <w:pStyle w:val="70"/>
        <w:numPr>
          <w:ilvl w:val="8"/>
          <w:numId w:val="12"/>
        </w:numPr>
        <w:shd w:val="clear" w:color="auto" w:fill="auto"/>
        <w:tabs>
          <w:tab w:val="left" w:pos="261"/>
        </w:tabs>
        <w:spacing w:line="274" w:lineRule="exact"/>
        <w:ind w:left="20"/>
        <w:jc w:val="both"/>
        <w:rPr>
          <w:sz w:val="28"/>
          <w:szCs w:val="28"/>
        </w:rPr>
      </w:pPr>
      <w:proofErr w:type="spellStart"/>
      <w:r w:rsidRPr="00AA4383">
        <w:rPr>
          <w:rStyle w:val="71"/>
          <w:sz w:val="28"/>
          <w:szCs w:val="28"/>
        </w:rPr>
        <w:t>Крауроз</w:t>
      </w:r>
      <w:proofErr w:type="spellEnd"/>
      <w:r w:rsidRPr="00AA4383">
        <w:rPr>
          <w:rStyle w:val="71"/>
          <w:sz w:val="28"/>
          <w:szCs w:val="28"/>
        </w:rPr>
        <w:t xml:space="preserve"> вульвы.</w:t>
      </w:r>
    </w:p>
    <w:p w:rsidR="00190C91" w:rsidRPr="00AA4383" w:rsidRDefault="006154B6">
      <w:pPr>
        <w:pStyle w:val="70"/>
        <w:numPr>
          <w:ilvl w:val="8"/>
          <w:numId w:val="12"/>
        </w:numPr>
        <w:shd w:val="clear" w:color="auto" w:fill="auto"/>
        <w:tabs>
          <w:tab w:val="left" w:pos="250"/>
        </w:tabs>
        <w:spacing w:line="274" w:lineRule="exact"/>
        <w:ind w:left="20"/>
        <w:jc w:val="both"/>
        <w:rPr>
          <w:sz w:val="28"/>
          <w:szCs w:val="28"/>
        </w:rPr>
      </w:pPr>
      <w:r w:rsidRPr="00AA4383">
        <w:rPr>
          <w:rStyle w:val="71"/>
          <w:sz w:val="28"/>
          <w:szCs w:val="28"/>
        </w:rPr>
        <w:t xml:space="preserve">Генитальный и </w:t>
      </w:r>
      <w:proofErr w:type="spellStart"/>
      <w:r w:rsidRPr="00AA4383">
        <w:rPr>
          <w:rStyle w:val="71"/>
          <w:sz w:val="28"/>
          <w:szCs w:val="28"/>
        </w:rPr>
        <w:t>экстрагенитальный</w:t>
      </w:r>
      <w:proofErr w:type="spellEnd"/>
      <w:r w:rsidRPr="00AA4383">
        <w:rPr>
          <w:rStyle w:val="71"/>
          <w:sz w:val="28"/>
          <w:szCs w:val="28"/>
        </w:rPr>
        <w:t xml:space="preserve"> </w:t>
      </w:r>
      <w:proofErr w:type="spellStart"/>
      <w:r w:rsidRPr="00AA4383">
        <w:rPr>
          <w:rStyle w:val="71"/>
          <w:sz w:val="28"/>
          <w:szCs w:val="28"/>
        </w:rPr>
        <w:t>эндометриоз</w:t>
      </w:r>
      <w:proofErr w:type="spellEnd"/>
      <w:r w:rsidRPr="00AA4383">
        <w:rPr>
          <w:rStyle w:val="71"/>
          <w:sz w:val="28"/>
          <w:szCs w:val="28"/>
        </w:rPr>
        <w:t>.</w:t>
      </w:r>
    </w:p>
    <w:p w:rsidR="00190C91" w:rsidRPr="00AA4383" w:rsidRDefault="006154B6">
      <w:pPr>
        <w:pStyle w:val="70"/>
        <w:numPr>
          <w:ilvl w:val="8"/>
          <w:numId w:val="12"/>
        </w:numPr>
        <w:shd w:val="clear" w:color="auto" w:fill="auto"/>
        <w:tabs>
          <w:tab w:val="left" w:pos="258"/>
        </w:tabs>
        <w:spacing w:line="274" w:lineRule="exact"/>
        <w:ind w:left="20"/>
        <w:jc w:val="both"/>
        <w:rPr>
          <w:sz w:val="28"/>
          <w:szCs w:val="28"/>
        </w:rPr>
      </w:pPr>
      <w:r w:rsidRPr="00AA4383">
        <w:rPr>
          <w:rStyle w:val="71"/>
          <w:sz w:val="28"/>
          <w:szCs w:val="28"/>
        </w:rPr>
        <w:t>Выраженные нарушения положения женских половых органов.</w:t>
      </w:r>
    </w:p>
    <w:p w:rsidR="00190C91" w:rsidRPr="00AA4383" w:rsidRDefault="006154B6">
      <w:pPr>
        <w:pStyle w:val="70"/>
        <w:numPr>
          <w:ilvl w:val="8"/>
          <w:numId w:val="12"/>
        </w:numPr>
        <w:shd w:val="clear" w:color="auto" w:fill="auto"/>
        <w:tabs>
          <w:tab w:val="left" w:pos="297"/>
        </w:tabs>
        <w:spacing w:line="274" w:lineRule="exact"/>
        <w:ind w:left="20" w:right="20"/>
        <w:jc w:val="both"/>
        <w:rPr>
          <w:sz w:val="28"/>
          <w:szCs w:val="28"/>
        </w:rPr>
      </w:pPr>
      <w:r w:rsidRPr="00AA4383">
        <w:rPr>
          <w:rStyle w:val="71"/>
          <w:sz w:val="28"/>
          <w:szCs w:val="28"/>
        </w:rPr>
        <w:t>Резко выраженные или сопровождающиеся нарушением функций пороки развития и недоразвитие женской половой сферы (выраженный инфантилизм органов), гермафродитизм.</w:t>
      </w:r>
    </w:p>
    <w:p w:rsidR="00190C91" w:rsidRPr="00AA4383" w:rsidRDefault="006154B6">
      <w:pPr>
        <w:pStyle w:val="70"/>
        <w:numPr>
          <w:ilvl w:val="8"/>
          <w:numId w:val="12"/>
        </w:numPr>
        <w:shd w:val="clear" w:color="auto" w:fill="auto"/>
        <w:tabs>
          <w:tab w:val="left" w:pos="250"/>
        </w:tabs>
        <w:spacing w:line="274" w:lineRule="exact"/>
        <w:ind w:left="20"/>
        <w:jc w:val="both"/>
        <w:rPr>
          <w:sz w:val="28"/>
          <w:szCs w:val="28"/>
        </w:rPr>
      </w:pPr>
      <w:r w:rsidRPr="00AA4383">
        <w:rPr>
          <w:rStyle w:val="71"/>
          <w:sz w:val="28"/>
          <w:szCs w:val="28"/>
        </w:rPr>
        <w:t>Опущение или частичное выпадение женских половых органов.</w:t>
      </w:r>
    </w:p>
    <w:p w:rsidR="00190C91" w:rsidRPr="00AA4383" w:rsidRDefault="006154B6">
      <w:pPr>
        <w:pStyle w:val="70"/>
        <w:numPr>
          <w:ilvl w:val="8"/>
          <w:numId w:val="12"/>
        </w:numPr>
        <w:shd w:val="clear" w:color="auto" w:fill="auto"/>
        <w:tabs>
          <w:tab w:val="left" w:pos="254"/>
        </w:tabs>
        <w:spacing w:after="240" w:line="274" w:lineRule="exact"/>
        <w:ind w:left="20"/>
        <w:jc w:val="both"/>
        <w:rPr>
          <w:sz w:val="28"/>
          <w:szCs w:val="28"/>
        </w:rPr>
      </w:pPr>
      <w:r w:rsidRPr="00AA4383">
        <w:rPr>
          <w:rStyle w:val="71"/>
          <w:sz w:val="28"/>
          <w:szCs w:val="28"/>
        </w:rPr>
        <w:t>Стойкие нарушения менструальной функции.</w:t>
      </w:r>
    </w:p>
    <w:p w:rsidR="00190C91" w:rsidRPr="00AA4383" w:rsidRDefault="006154B6">
      <w:pPr>
        <w:pStyle w:val="90"/>
        <w:shd w:val="clear" w:color="auto" w:fill="auto"/>
        <w:spacing w:line="274" w:lineRule="exact"/>
        <w:ind w:left="20"/>
        <w:jc w:val="both"/>
        <w:rPr>
          <w:sz w:val="28"/>
          <w:szCs w:val="28"/>
        </w:rPr>
      </w:pPr>
      <w:r w:rsidRPr="00AA4383">
        <w:rPr>
          <w:rStyle w:val="9a"/>
          <w:sz w:val="28"/>
          <w:szCs w:val="28"/>
        </w:rPr>
        <w:t>XI. Инфекционные заболевания</w:t>
      </w:r>
    </w:p>
    <w:p w:rsidR="00190C91" w:rsidRPr="00AA4383" w:rsidRDefault="006154B6">
      <w:pPr>
        <w:pStyle w:val="70"/>
        <w:numPr>
          <w:ilvl w:val="9"/>
          <w:numId w:val="12"/>
        </w:numPr>
        <w:shd w:val="clear" w:color="auto" w:fill="auto"/>
        <w:tabs>
          <w:tab w:val="left" w:pos="272"/>
        </w:tabs>
        <w:spacing w:line="274" w:lineRule="exact"/>
        <w:ind w:left="20" w:right="20"/>
        <w:jc w:val="both"/>
        <w:rPr>
          <w:sz w:val="28"/>
          <w:szCs w:val="28"/>
        </w:rPr>
      </w:pPr>
      <w:r w:rsidRPr="00AA4383">
        <w:rPr>
          <w:rStyle w:val="71"/>
          <w:sz w:val="28"/>
          <w:szCs w:val="28"/>
        </w:rPr>
        <w:t>Инфекционные и паразитарные болезни: кишечные инфекции, бактериальные зоонозы, бактериальные и вирусные болезни, в т.ч. передаваемые членистоногими, болезни, вызываемые хламидиями, риккетсиозы и другие болезни, не поддающиеся или трудно поддающиеся лечению, включая временные функциональные расстройства после острых инфекционных и паразитарных болезней.</w:t>
      </w:r>
    </w:p>
    <w:p w:rsidR="00190C91" w:rsidRPr="00AA4383" w:rsidRDefault="006154B6">
      <w:pPr>
        <w:pStyle w:val="70"/>
        <w:shd w:val="clear" w:color="auto" w:fill="auto"/>
        <w:spacing w:line="274" w:lineRule="exact"/>
        <w:ind w:left="20" w:right="20"/>
        <w:jc w:val="both"/>
        <w:rPr>
          <w:sz w:val="28"/>
          <w:szCs w:val="28"/>
        </w:rPr>
      </w:pPr>
      <w:r w:rsidRPr="00AA4383">
        <w:rPr>
          <w:rStyle w:val="71"/>
          <w:sz w:val="28"/>
          <w:szCs w:val="28"/>
        </w:rPr>
        <w:t xml:space="preserve">При наличии положительных серологических или </w:t>
      </w:r>
      <w:proofErr w:type="spellStart"/>
      <w:r w:rsidRPr="00AA4383">
        <w:rPr>
          <w:rStyle w:val="71"/>
          <w:sz w:val="28"/>
          <w:szCs w:val="28"/>
        </w:rPr>
        <w:t>аллергологических</w:t>
      </w:r>
      <w:proofErr w:type="spellEnd"/>
      <w:r w:rsidRPr="00AA4383">
        <w:rPr>
          <w:rStyle w:val="71"/>
          <w:sz w:val="28"/>
          <w:szCs w:val="28"/>
        </w:rPr>
        <w:t xml:space="preserve"> реакций (Райта, </w:t>
      </w:r>
      <w:proofErr w:type="spellStart"/>
      <w:r w:rsidRPr="00AA4383">
        <w:rPr>
          <w:rStyle w:val="71"/>
          <w:sz w:val="28"/>
          <w:szCs w:val="28"/>
        </w:rPr>
        <w:t>Хеддельсона</w:t>
      </w:r>
      <w:proofErr w:type="spellEnd"/>
      <w:r w:rsidRPr="00AA4383">
        <w:rPr>
          <w:rStyle w:val="71"/>
          <w:sz w:val="28"/>
          <w:szCs w:val="28"/>
        </w:rPr>
        <w:t xml:space="preserve">, </w:t>
      </w:r>
      <w:proofErr w:type="spellStart"/>
      <w:r w:rsidRPr="00AA4383">
        <w:rPr>
          <w:rStyle w:val="71"/>
          <w:sz w:val="28"/>
          <w:szCs w:val="28"/>
        </w:rPr>
        <w:t>Бюрне</w:t>
      </w:r>
      <w:proofErr w:type="spellEnd"/>
      <w:r w:rsidRPr="00AA4383">
        <w:rPr>
          <w:rStyle w:val="71"/>
          <w:sz w:val="28"/>
          <w:szCs w:val="28"/>
        </w:rPr>
        <w:t>) без клинических проявлений бруцеллеза вопрос о допуске к занятиям спортом решается индивидуально.</w:t>
      </w:r>
    </w:p>
    <w:p w:rsidR="00190C91" w:rsidRPr="00AA4383" w:rsidRDefault="006154B6">
      <w:pPr>
        <w:pStyle w:val="70"/>
        <w:shd w:val="clear" w:color="auto" w:fill="auto"/>
        <w:spacing w:line="274" w:lineRule="exact"/>
        <w:ind w:left="20" w:right="20"/>
        <w:jc w:val="both"/>
        <w:rPr>
          <w:sz w:val="28"/>
          <w:szCs w:val="28"/>
        </w:rPr>
      </w:pPr>
      <w:r w:rsidRPr="00AA4383">
        <w:rPr>
          <w:rStyle w:val="71"/>
          <w:sz w:val="28"/>
          <w:szCs w:val="28"/>
        </w:rPr>
        <w:t>Носительство поверхностного (австралийского) антигена вирусного гепатита В является основанием для детального обследования с целью исключения скрыто протекающего хронического заболевания печени.</w:t>
      </w:r>
    </w:p>
    <w:p w:rsidR="00190C91" w:rsidRPr="00AA4383" w:rsidRDefault="006154B6">
      <w:pPr>
        <w:pStyle w:val="70"/>
        <w:shd w:val="clear" w:color="auto" w:fill="auto"/>
        <w:spacing w:line="274" w:lineRule="exact"/>
        <w:ind w:left="20" w:right="20"/>
        <w:jc w:val="both"/>
        <w:rPr>
          <w:sz w:val="28"/>
          <w:szCs w:val="28"/>
        </w:rPr>
      </w:pPr>
      <w:r w:rsidRPr="00AA4383">
        <w:rPr>
          <w:rStyle w:val="71"/>
          <w:sz w:val="28"/>
          <w:szCs w:val="28"/>
        </w:rPr>
        <w:t>Лица, переболевшие вирусным гепатитом, брюшным тифом, паратифами при отсутствии у них нарушений функций печени и желудочно-кишечного тракта, могут быть допущены к занятиям спортом, но не ранее чем через 6 месяцев после окончания стационарного лечения (не показаны виды спорта, направленные на развитие выносливости).</w:t>
      </w:r>
    </w:p>
    <w:p w:rsidR="00190C91" w:rsidRPr="00AA4383" w:rsidRDefault="006154B6">
      <w:pPr>
        <w:pStyle w:val="70"/>
        <w:numPr>
          <w:ilvl w:val="9"/>
          <w:numId w:val="12"/>
        </w:numPr>
        <w:shd w:val="clear" w:color="auto" w:fill="auto"/>
        <w:tabs>
          <w:tab w:val="left" w:pos="294"/>
        </w:tabs>
        <w:spacing w:line="274" w:lineRule="exact"/>
        <w:ind w:left="20" w:right="20"/>
        <w:jc w:val="both"/>
        <w:rPr>
          <w:sz w:val="28"/>
          <w:szCs w:val="28"/>
        </w:rPr>
      </w:pPr>
      <w:r w:rsidRPr="00AA4383">
        <w:rPr>
          <w:rStyle w:val="71"/>
          <w:sz w:val="28"/>
          <w:szCs w:val="28"/>
        </w:rPr>
        <w:t>Туберкулез органов дыхания: легких, бронхов, внутригрудных лимфатических узлов, плевры, в том числе неактивный при малых остаточных изменениях после перенесенного заболевания, включая спонтанно излеченный туберкулез.</w:t>
      </w:r>
    </w:p>
    <w:p w:rsidR="00190C91" w:rsidRPr="00AA4383" w:rsidRDefault="006154B6">
      <w:pPr>
        <w:pStyle w:val="70"/>
        <w:shd w:val="clear" w:color="auto" w:fill="auto"/>
        <w:spacing w:line="274" w:lineRule="exact"/>
        <w:ind w:left="20" w:right="20"/>
        <w:jc w:val="both"/>
        <w:rPr>
          <w:sz w:val="28"/>
          <w:szCs w:val="28"/>
        </w:rPr>
      </w:pPr>
      <w:r w:rsidRPr="00AA4383">
        <w:rPr>
          <w:rStyle w:val="71"/>
          <w:sz w:val="28"/>
          <w:szCs w:val="28"/>
        </w:rPr>
        <w:t xml:space="preserve">Наличие единичных мелких </w:t>
      </w:r>
      <w:proofErr w:type="spellStart"/>
      <w:r w:rsidRPr="00AA4383">
        <w:rPr>
          <w:rStyle w:val="71"/>
          <w:sz w:val="28"/>
          <w:szCs w:val="28"/>
        </w:rPr>
        <w:t>петрификатов</w:t>
      </w:r>
      <w:proofErr w:type="spellEnd"/>
      <w:r w:rsidRPr="00AA4383">
        <w:rPr>
          <w:rStyle w:val="71"/>
          <w:sz w:val="28"/>
          <w:szCs w:val="28"/>
        </w:rPr>
        <w:t xml:space="preserve"> в легких или внутригрудных лимфатических узлах не является противопоказанием к занятиям спортом.</w:t>
      </w:r>
    </w:p>
    <w:p w:rsidR="00190C91" w:rsidRPr="00AA4383" w:rsidRDefault="006154B6">
      <w:pPr>
        <w:pStyle w:val="70"/>
        <w:numPr>
          <w:ilvl w:val="9"/>
          <w:numId w:val="12"/>
        </w:numPr>
        <w:shd w:val="clear" w:color="auto" w:fill="auto"/>
        <w:tabs>
          <w:tab w:val="left" w:pos="301"/>
        </w:tabs>
        <w:spacing w:line="274" w:lineRule="exact"/>
        <w:ind w:left="20" w:right="20"/>
        <w:jc w:val="both"/>
        <w:rPr>
          <w:sz w:val="28"/>
          <w:szCs w:val="28"/>
        </w:rPr>
      </w:pPr>
      <w:r w:rsidRPr="00AA4383">
        <w:rPr>
          <w:rStyle w:val="71"/>
          <w:sz w:val="28"/>
          <w:szCs w:val="28"/>
        </w:rPr>
        <w:t xml:space="preserve">Туберкулез </w:t>
      </w:r>
      <w:proofErr w:type="spellStart"/>
      <w:r w:rsidRPr="00AA4383">
        <w:rPr>
          <w:rStyle w:val="71"/>
          <w:sz w:val="28"/>
          <w:szCs w:val="28"/>
        </w:rPr>
        <w:t>внегрудной</w:t>
      </w:r>
      <w:proofErr w:type="spellEnd"/>
      <w:r w:rsidRPr="00AA4383">
        <w:rPr>
          <w:rStyle w:val="71"/>
          <w:sz w:val="28"/>
          <w:szCs w:val="28"/>
        </w:rPr>
        <w:t xml:space="preserve"> локализации: периферических и брыжеечных лимфатических узлов, перикарда, брюшины, кишечника, костей и суставов, мочеполовых органов, глаз, кожи, других органов.</w:t>
      </w:r>
    </w:p>
    <w:p w:rsidR="00190C91" w:rsidRPr="00AA4383" w:rsidRDefault="006154B6">
      <w:pPr>
        <w:pStyle w:val="70"/>
        <w:shd w:val="clear" w:color="auto" w:fill="auto"/>
        <w:spacing w:line="274" w:lineRule="exact"/>
        <w:ind w:left="20" w:right="20"/>
        <w:jc w:val="both"/>
        <w:rPr>
          <w:sz w:val="28"/>
          <w:szCs w:val="28"/>
        </w:rPr>
      </w:pPr>
      <w:r w:rsidRPr="00AA4383">
        <w:rPr>
          <w:rStyle w:val="71"/>
          <w:sz w:val="28"/>
          <w:szCs w:val="28"/>
        </w:rPr>
        <w:t xml:space="preserve">Лица с неактивным туберкулезом органов дыхания и </w:t>
      </w:r>
      <w:proofErr w:type="spellStart"/>
      <w:r w:rsidRPr="00AA4383">
        <w:rPr>
          <w:rStyle w:val="71"/>
          <w:sz w:val="28"/>
          <w:szCs w:val="28"/>
        </w:rPr>
        <w:t>внегрудных</w:t>
      </w:r>
      <w:proofErr w:type="spellEnd"/>
      <w:r w:rsidRPr="00AA4383">
        <w:rPr>
          <w:rStyle w:val="71"/>
          <w:sz w:val="28"/>
          <w:szCs w:val="28"/>
        </w:rPr>
        <w:t xml:space="preserve"> локализаций, т. е. при отсутствии признаков активности после завершения лечения в течение 5 лет, снятия с диспансерного учета и отсутствии любых остаточных изменений могут быть допущены к занятиям спортом.</w:t>
      </w:r>
    </w:p>
    <w:p w:rsidR="00190C91" w:rsidRPr="00AA4383" w:rsidRDefault="006154B6">
      <w:pPr>
        <w:pStyle w:val="70"/>
        <w:numPr>
          <w:ilvl w:val="9"/>
          <w:numId w:val="12"/>
        </w:numPr>
        <w:shd w:val="clear" w:color="auto" w:fill="auto"/>
        <w:tabs>
          <w:tab w:val="left" w:pos="258"/>
        </w:tabs>
        <w:spacing w:line="274" w:lineRule="exact"/>
        <w:ind w:left="20"/>
        <w:jc w:val="both"/>
        <w:rPr>
          <w:sz w:val="28"/>
          <w:szCs w:val="28"/>
        </w:rPr>
      </w:pPr>
      <w:r w:rsidRPr="00AA4383">
        <w:rPr>
          <w:rStyle w:val="71"/>
          <w:sz w:val="28"/>
          <w:szCs w:val="28"/>
        </w:rPr>
        <w:t>Лепра.</w:t>
      </w:r>
    </w:p>
    <w:sectPr w:rsidR="00190C91" w:rsidRPr="00AA4383" w:rsidSect="00190C91">
      <w:footerReference w:type="default" r:id="rId8"/>
      <w:pgSz w:w="11905" w:h="16837"/>
      <w:pgMar w:top="1445" w:right="521" w:bottom="1725" w:left="151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3D0" w:rsidRDefault="000903D0" w:rsidP="00190C91">
      <w:r>
        <w:separator/>
      </w:r>
    </w:p>
  </w:endnote>
  <w:endnote w:type="continuationSeparator" w:id="0">
    <w:p w:rsidR="000903D0" w:rsidRDefault="000903D0" w:rsidP="00190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C91" w:rsidRPr="001F66AF" w:rsidRDefault="00190C91" w:rsidP="001F66A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3D0" w:rsidRDefault="000903D0"/>
  </w:footnote>
  <w:footnote w:type="continuationSeparator" w:id="0">
    <w:p w:rsidR="000903D0" w:rsidRDefault="000903D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807F5"/>
    <w:multiLevelType w:val="multilevel"/>
    <w:tmpl w:val="D0169CC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FB4E2A"/>
    <w:multiLevelType w:val="multilevel"/>
    <w:tmpl w:val="D37E3BD4"/>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EF2C5C"/>
    <w:multiLevelType w:val="multilevel"/>
    <w:tmpl w:val="12408AE6"/>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561DDC"/>
    <w:multiLevelType w:val="multilevel"/>
    <w:tmpl w:val="87A0879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3917A8"/>
    <w:multiLevelType w:val="multilevel"/>
    <w:tmpl w:val="9A4CD50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F95856"/>
    <w:multiLevelType w:val="multilevel"/>
    <w:tmpl w:val="55727EE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D353C3"/>
    <w:multiLevelType w:val="multilevel"/>
    <w:tmpl w:val="3E744A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CF56B9"/>
    <w:multiLevelType w:val="multilevel"/>
    <w:tmpl w:val="6E5AE7C6"/>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78E36DA"/>
    <w:multiLevelType w:val="multilevel"/>
    <w:tmpl w:val="33D24C0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upperRoman"/>
      <w:lvlText w:val="%2."/>
      <w:lvlJc w:val="left"/>
      <w:rPr>
        <w:rFonts w:ascii="Times New Roman" w:eastAsia="Times New Roman" w:hAnsi="Times New Roman" w:cs="Times New Roman"/>
        <w:b/>
        <w:bCs/>
        <w:i/>
        <w:iCs/>
        <w:smallCaps w:val="0"/>
        <w:strike w:val="0"/>
        <w:color w:val="000000"/>
        <w:spacing w:val="0"/>
        <w:w w:val="100"/>
        <w:position w:val="0"/>
        <w:sz w:val="22"/>
        <w:szCs w:val="22"/>
        <w:u w:val="singl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8"/>
      <w:numFmt w:val="upperRoman"/>
      <w:lvlText w:val="%8."/>
      <w:lvlJc w:val="left"/>
      <w:rPr>
        <w:rFonts w:ascii="Times New Roman" w:eastAsia="Times New Roman" w:hAnsi="Times New Roman" w:cs="Times New Roman"/>
        <w:b/>
        <w:bCs/>
        <w:i/>
        <w:iCs/>
        <w:smallCaps w:val="0"/>
        <w:strike w:val="0"/>
        <w:color w:val="000000"/>
        <w:spacing w:val="0"/>
        <w:w w:val="100"/>
        <w:position w:val="0"/>
        <w:sz w:val="22"/>
        <w:szCs w:val="22"/>
        <w:u w:val="singl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abstractNum>
  <w:abstractNum w:abstractNumId="9">
    <w:nsid w:val="5E4843DD"/>
    <w:multiLevelType w:val="multilevel"/>
    <w:tmpl w:val="865AC97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6440890"/>
    <w:multiLevelType w:val="multilevel"/>
    <w:tmpl w:val="765ACC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6E8300E"/>
    <w:multiLevelType w:val="multilevel"/>
    <w:tmpl w:val="82768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6"/>
  </w:num>
  <w:num w:numId="3">
    <w:abstractNumId w:val="10"/>
  </w:num>
  <w:num w:numId="4">
    <w:abstractNumId w:val="4"/>
  </w:num>
  <w:num w:numId="5">
    <w:abstractNumId w:val="5"/>
  </w:num>
  <w:num w:numId="6">
    <w:abstractNumId w:val="9"/>
  </w:num>
  <w:num w:numId="7">
    <w:abstractNumId w:val="7"/>
  </w:num>
  <w:num w:numId="8">
    <w:abstractNumId w:val="2"/>
  </w:num>
  <w:num w:numId="9">
    <w:abstractNumId w:val="3"/>
  </w:num>
  <w:num w:numId="10">
    <w:abstractNumId w:val="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C91"/>
    <w:rsid w:val="000903D0"/>
    <w:rsid w:val="00190C91"/>
    <w:rsid w:val="001F66AF"/>
    <w:rsid w:val="00456A5A"/>
    <w:rsid w:val="006154B6"/>
    <w:rsid w:val="00716474"/>
    <w:rsid w:val="00AA4383"/>
    <w:rsid w:val="00BB3468"/>
    <w:rsid w:val="00CC0C38"/>
    <w:rsid w:val="00DA2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4E29A5-9B4E-4086-97CC-7EF6E73F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C0C3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90C91"/>
    <w:rPr>
      <w:color w:val="0066CC"/>
      <w:u w:val="single"/>
    </w:rPr>
  </w:style>
  <w:style w:type="character" w:customStyle="1" w:styleId="2">
    <w:name w:val="Основной текст (2)_"/>
    <w:basedOn w:val="a0"/>
    <w:link w:val="20"/>
    <w:rsid w:val="00190C91"/>
    <w:rPr>
      <w:rFonts w:ascii="Times New Roman" w:eastAsia="Times New Roman" w:hAnsi="Times New Roman" w:cs="Times New Roman"/>
      <w:b w:val="0"/>
      <w:bCs w:val="0"/>
      <w:i w:val="0"/>
      <w:iCs w:val="0"/>
      <w:smallCaps w:val="0"/>
      <w:strike w:val="0"/>
      <w:spacing w:val="0"/>
      <w:sz w:val="21"/>
      <w:szCs w:val="21"/>
    </w:rPr>
  </w:style>
  <w:style w:type="character" w:customStyle="1" w:styleId="3">
    <w:name w:val="Основной текст (3)_"/>
    <w:basedOn w:val="a0"/>
    <w:link w:val="30"/>
    <w:rsid w:val="00190C91"/>
    <w:rPr>
      <w:rFonts w:ascii="Times New Roman" w:eastAsia="Times New Roman" w:hAnsi="Times New Roman" w:cs="Times New Roman"/>
      <w:b w:val="0"/>
      <w:bCs w:val="0"/>
      <w:i w:val="0"/>
      <w:iCs w:val="0"/>
      <w:smallCaps w:val="0"/>
      <w:strike w:val="0"/>
      <w:spacing w:val="10"/>
      <w:sz w:val="16"/>
      <w:szCs w:val="16"/>
    </w:rPr>
  </w:style>
  <w:style w:type="character" w:customStyle="1" w:styleId="31">
    <w:name w:val="Основной текст (3)"/>
    <w:basedOn w:val="3"/>
    <w:rsid w:val="00190C91"/>
    <w:rPr>
      <w:rFonts w:ascii="Times New Roman" w:eastAsia="Times New Roman" w:hAnsi="Times New Roman" w:cs="Times New Roman"/>
      <w:b w:val="0"/>
      <w:bCs w:val="0"/>
      <w:i w:val="0"/>
      <w:iCs w:val="0"/>
      <w:smallCaps w:val="0"/>
      <w:strike w:val="0"/>
      <w:spacing w:val="10"/>
      <w:sz w:val="16"/>
      <w:szCs w:val="16"/>
      <w:u w:val="single"/>
      <w:lang w:val="en-US"/>
    </w:rPr>
  </w:style>
  <w:style w:type="character" w:customStyle="1" w:styleId="1">
    <w:name w:val="Заголовок №1_"/>
    <w:basedOn w:val="a0"/>
    <w:link w:val="10"/>
    <w:rsid w:val="00190C91"/>
    <w:rPr>
      <w:rFonts w:ascii="Times New Roman" w:eastAsia="Times New Roman" w:hAnsi="Times New Roman" w:cs="Times New Roman"/>
      <w:b w:val="0"/>
      <w:bCs w:val="0"/>
      <w:i w:val="0"/>
      <w:iCs w:val="0"/>
      <w:smallCaps w:val="0"/>
      <w:strike w:val="0"/>
      <w:spacing w:val="10"/>
      <w:sz w:val="26"/>
      <w:szCs w:val="26"/>
    </w:rPr>
  </w:style>
  <w:style w:type="character" w:customStyle="1" w:styleId="5">
    <w:name w:val="Основной текст (5)_"/>
    <w:basedOn w:val="a0"/>
    <w:link w:val="50"/>
    <w:rsid w:val="00190C91"/>
    <w:rPr>
      <w:rFonts w:ascii="Times New Roman" w:eastAsia="Times New Roman" w:hAnsi="Times New Roman" w:cs="Times New Roman"/>
      <w:b w:val="0"/>
      <w:bCs w:val="0"/>
      <w:i w:val="0"/>
      <w:iCs w:val="0"/>
      <w:smallCaps w:val="0"/>
      <w:strike w:val="0"/>
      <w:sz w:val="40"/>
      <w:szCs w:val="40"/>
    </w:rPr>
  </w:style>
  <w:style w:type="character" w:customStyle="1" w:styleId="51">
    <w:name w:val="Основной текст (5)"/>
    <w:basedOn w:val="5"/>
    <w:rsid w:val="00190C91"/>
    <w:rPr>
      <w:rFonts w:ascii="Times New Roman" w:eastAsia="Times New Roman" w:hAnsi="Times New Roman" w:cs="Times New Roman"/>
      <w:b w:val="0"/>
      <w:bCs w:val="0"/>
      <w:i w:val="0"/>
      <w:iCs w:val="0"/>
      <w:smallCaps w:val="0"/>
      <w:strike w:val="0"/>
      <w:sz w:val="40"/>
      <w:szCs w:val="40"/>
      <w:u w:val="single"/>
    </w:rPr>
  </w:style>
  <w:style w:type="character" w:customStyle="1" w:styleId="9">
    <w:name w:val="Основной текст (9)_"/>
    <w:basedOn w:val="a0"/>
    <w:link w:val="90"/>
    <w:rsid w:val="00190C91"/>
    <w:rPr>
      <w:rFonts w:ascii="Times New Roman" w:eastAsia="Times New Roman" w:hAnsi="Times New Roman" w:cs="Times New Roman"/>
      <w:b w:val="0"/>
      <w:bCs w:val="0"/>
      <w:i w:val="0"/>
      <w:iCs w:val="0"/>
      <w:smallCaps w:val="0"/>
      <w:strike w:val="0"/>
      <w:spacing w:val="0"/>
      <w:sz w:val="22"/>
      <w:szCs w:val="22"/>
    </w:rPr>
  </w:style>
  <w:style w:type="character" w:customStyle="1" w:styleId="914pt">
    <w:name w:val="Основной текст (9) + 14 pt;Не полужирный;Не курсив"/>
    <w:basedOn w:val="9"/>
    <w:rsid w:val="00190C91"/>
    <w:rPr>
      <w:rFonts w:ascii="Times New Roman" w:eastAsia="Times New Roman" w:hAnsi="Times New Roman" w:cs="Times New Roman"/>
      <w:b/>
      <w:bCs/>
      <w:i/>
      <w:iCs/>
      <w:smallCaps w:val="0"/>
      <w:strike w:val="0"/>
      <w:spacing w:val="0"/>
      <w:sz w:val="28"/>
      <w:szCs w:val="28"/>
    </w:rPr>
  </w:style>
  <w:style w:type="character" w:customStyle="1" w:styleId="91">
    <w:name w:val="Основной текст (9)"/>
    <w:basedOn w:val="9"/>
    <w:rsid w:val="00190C91"/>
    <w:rPr>
      <w:rFonts w:ascii="Times New Roman" w:eastAsia="Times New Roman" w:hAnsi="Times New Roman" w:cs="Times New Roman"/>
      <w:b w:val="0"/>
      <w:bCs w:val="0"/>
      <w:i w:val="0"/>
      <w:iCs w:val="0"/>
      <w:smallCaps w:val="0"/>
      <w:strike w:val="0"/>
      <w:spacing w:val="0"/>
      <w:sz w:val="22"/>
      <w:szCs w:val="22"/>
      <w:u w:val="single"/>
      <w:lang w:val="en-US"/>
    </w:rPr>
  </w:style>
  <w:style w:type="character" w:customStyle="1" w:styleId="92">
    <w:name w:val="Основной текст (9)"/>
    <w:basedOn w:val="9"/>
    <w:rsid w:val="00190C91"/>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4">
    <w:name w:val="Основной текст (4)_"/>
    <w:basedOn w:val="a0"/>
    <w:link w:val="40"/>
    <w:rsid w:val="00190C91"/>
    <w:rPr>
      <w:rFonts w:ascii="Times New Roman" w:eastAsia="Times New Roman" w:hAnsi="Times New Roman" w:cs="Times New Roman"/>
      <w:b w:val="0"/>
      <w:bCs w:val="0"/>
      <w:i w:val="0"/>
      <w:iCs w:val="0"/>
      <w:smallCaps w:val="0"/>
      <w:strike w:val="0"/>
      <w:spacing w:val="0"/>
      <w:sz w:val="26"/>
      <w:szCs w:val="26"/>
    </w:rPr>
  </w:style>
  <w:style w:type="character" w:customStyle="1" w:styleId="7">
    <w:name w:val="Основной текст (7)_"/>
    <w:basedOn w:val="a0"/>
    <w:link w:val="70"/>
    <w:rsid w:val="00190C91"/>
    <w:rPr>
      <w:rFonts w:ascii="Times New Roman" w:eastAsia="Times New Roman" w:hAnsi="Times New Roman" w:cs="Times New Roman"/>
      <w:b w:val="0"/>
      <w:bCs w:val="0"/>
      <w:i w:val="0"/>
      <w:iCs w:val="0"/>
      <w:smallCaps w:val="0"/>
      <w:strike w:val="0"/>
      <w:sz w:val="23"/>
      <w:szCs w:val="23"/>
    </w:rPr>
  </w:style>
  <w:style w:type="character" w:customStyle="1" w:styleId="71">
    <w:name w:val="Основной текст (7)"/>
    <w:basedOn w:val="7"/>
    <w:rsid w:val="00190C91"/>
    <w:rPr>
      <w:rFonts w:ascii="Times New Roman" w:eastAsia="Times New Roman" w:hAnsi="Times New Roman" w:cs="Times New Roman"/>
      <w:b w:val="0"/>
      <w:bCs w:val="0"/>
      <w:i w:val="0"/>
      <w:iCs w:val="0"/>
      <w:smallCaps w:val="0"/>
      <w:strike w:val="0"/>
      <w:spacing w:val="0"/>
      <w:sz w:val="23"/>
      <w:szCs w:val="23"/>
    </w:rPr>
  </w:style>
  <w:style w:type="character" w:customStyle="1" w:styleId="72">
    <w:name w:val="Основной текст (7)"/>
    <w:basedOn w:val="7"/>
    <w:rsid w:val="00190C91"/>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4">
    <w:name w:val="Основной текст_"/>
    <w:basedOn w:val="a0"/>
    <w:link w:val="11"/>
    <w:rsid w:val="00190C91"/>
    <w:rPr>
      <w:rFonts w:ascii="Times New Roman" w:eastAsia="Times New Roman" w:hAnsi="Times New Roman" w:cs="Times New Roman"/>
      <w:b w:val="0"/>
      <w:bCs w:val="0"/>
      <w:i w:val="0"/>
      <w:iCs w:val="0"/>
      <w:smallCaps w:val="0"/>
      <w:strike w:val="0"/>
      <w:spacing w:val="0"/>
      <w:sz w:val="23"/>
      <w:szCs w:val="23"/>
    </w:rPr>
  </w:style>
  <w:style w:type="character" w:customStyle="1" w:styleId="11pt">
    <w:name w:val="Основной текст + 11 pt;Полужирный"/>
    <w:basedOn w:val="a4"/>
    <w:rsid w:val="00190C91"/>
    <w:rPr>
      <w:rFonts w:ascii="Times New Roman" w:eastAsia="Times New Roman" w:hAnsi="Times New Roman" w:cs="Times New Roman"/>
      <w:b/>
      <w:bCs/>
      <w:i w:val="0"/>
      <w:iCs w:val="0"/>
      <w:smallCaps w:val="0"/>
      <w:strike w:val="0"/>
      <w:spacing w:val="0"/>
      <w:sz w:val="22"/>
      <w:szCs w:val="22"/>
    </w:rPr>
  </w:style>
  <w:style w:type="character" w:customStyle="1" w:styleId="73">
    <w:name w:val="Основной текст (7)"/>
    <w:basedOn w:val="7"/>
    <w:rsid w:val="00190C91"/>
    <w:rPr>
      <w:rFonts w:ascii="Times New Roman" w:eastAsia="Times New Roman" w:hAnsi="Times New Roman" w:cs="Times New Roman"/>
      <w:b w:val="0"/>
      <w:bCs w:val="0"/>
      <w:i w:val="0"/>
      <w:iCs w:val="0"/>
      <w:smallCaps w:val="0"/>
      <w:strike w:val="0"/>
      <w:spacing w:val="0"/>
      <w:sz w:val="23"/>
      <w:szCs w:val="23"/>
      <w:u w:val="single"/>
      <w:lang w:val="en-US"/>
    </w:rPr>
  </w:style>
  <w:style w:type="character" w:customStyle="1" w:styleId="21">
    <w:name w:val="Заголовок №2_"/>
    <w:basedOn w:val="a0"/>
    <w:link w:val="22"/>
    <w:rsid w:val="00190C91"/>
    <w:rPr>
      <w:rFonts w:ascii="Times New Roman" w:eastAsia="Times New Roman" w:hAnsi="Times New Roman" w:cs="Times New Roman"/>
      <w:b w:val="0"/>
      <w:bCs w:val="0"/>
      <w:i w:val="0"/>
      <w:iCs w:val="0"/>
      <w:smallCaps w:val="0"/>
      <w:strike w:val="0"/>
      <w:spacing w:val="0"/>
      <w:sz w:val="22"/>
      <w:szCs w:val="22"/>
    </w:rPr>
  </w:style>
  <w:style w:type="character" w:customStyle="1" w:styleId="74">
    <w:name w:val="Основной текст (7)"/>
    <w:basedOn w:val="7"/>
    <w:rsid w:val="00190C91"/>
    <w:rPr>
      <w:rFonts w:ascii="Times New Roman" w:eastAsia="Times New Roman" w:hAnsi="Times New Roman" w:cs="Times New Roman"/>
      <w:b w:val="0"/>
      <w:bCs w:val="0"/>
      <w:i w:val="0"/>
      <w:iCs w:val="0"/>
      <w:smallCaps w:val="0"/>
      <w:strike w:val="0"/>
      <w:spacing w:val="0"/>
      <w:sz w:val="23"/>
      <w:szCs w:val="23"/>
      <w:u w:val="single"/>
      <w:lang w:val="en-US"/>
    </w:rPr>
  </w:style>
  <w:style w:type="character" w:customStyle="1" w:styleId="93">
    <w:name w:val="Основной текст (9) + Не курсив"/>
    <w:basedOn w:val="9"/>
    <w:rsid w:val="00190C91"/>
    <w:rPr>
      <w:rFonts w:ascii="Times New Roman" w:eastAsia="Times New Roman" w:hAnsi="Times New Roman" w:cs="Times New Roman"/>
      <w:b w:val="0"/>
      <w:bCs w:val="0"/>
      <w:i/>
      <w:iCs/>
      <w:smallCaps w:val="0"/>
      <w:strike w:val="0"/>
      <w:spacing w:val="0"/>
      <w:sz w:val="22"/>
      <w:szCs w:val="22"/>
    </w:rPr>
  </w:style>
  <w:style w:type="character" w:customStyle="1" w:styleId="75">
    <w:name w:val="Основной текст (7)"/>
    <w:basedOn w:val="7"/>
    <w:rsid w:val="00190C91"/>
    <w:rPr>
      <w:rFonts w:ascii="Times New Roman" w:eastAsia="Times New Roman" w:hAnsi="Times New Roman" w:cs="Times New Roman"/>
      <w:b w:val="0"/>
      <w:bCs w:val="0"/>
      <w:i w:val="0"/>
      <w:iCs w:val="0"/>
      <w:smallCaps w:val="0"/>
      <w:strike w:val="0"/>
      <w:spacing w:val="0"/>
      <w:sz w:val="23"/>
      <w:szCs w:val="23"/>
      <w:u w:val="single"/>
      <w:lang w:val="en-US"/>
    </w:rPr>
  </w:style>
  <w:style w:type="character" w:customStyle="1" w:styleId="a5">
    <w:name w:val="Колонтитул_"/>
    <w:basedOn w:val="a0"/>
    <w:link w:val="a6"/>
    <w:rsid w:val="00190C91"/>
    <w:rPr>
      <w:rFonts w:ascii="Times New Roman" w:eastAsia="Times New Roman" w:hAnsi="Times New Roman" w:cs="Times New Roman"/>
      <w:b w:val="0"/>
      <w:bCs w:val="0"/>
      <w:i w:val="0"/>
      <w:iCs w:val="0"/>
      <w:smallCaps w:val="0"/>
      <w:strike w:val="0"/>
      <w:sz w:val="20"/>
      <w:szCs w:val="20"/>
    </w:rPr>
  </w:style>
  <w:style w:type="character" w:customStyle="1" w:styleId="11pt0">
    <w:name w:val="Колонтитул + 11 pt"/>
    <w:basedOn w:val="a5"/>
    <w:rsid w:val="00190C91"/>
    <w:rPr>
      <w:rFonts w:ascii="Times New Roman" w:eastAsia="Times New Roman" w:hAnsi="Times New Roman" w:cs="Times New Roman"/>
      <w:b w:val="0"/>
      <w:bCs w:val="0"/>
      <w:i w:val="0"/>
      <w:iCs w:val="0"/>
      <w:smallCaps w:val="0"/>
      <w:strike w:val="0"/>
      <w:sz w:val="22"/>
      <w:szCs w:val="22"/>
    </w:rPr>
  </w:style>
  <w:style w:type="character" w:customStyle="1" w:styleId="94">
    <w:name w:val="Основной текст (9)"/>
    <w:basedOn w:val="9"/>
    <w:rsid w:val="00190C91"/>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95">
    <w:name w:val="Основной текст (9)"/>
    <w:basedOn w:val="9"/>
    <w:rsid w:val="00190C91"/>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96">
    <w:name w:val="Основной текст (9)"/>
    <w:basedOn w:val="9"/>
    <w:rsid w:val="00190C91"/>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97">
    <w:name w:val="Основной текст (9)"/>
    <w:basedOn w:val="9"/>
    <w:rsid w:val="00190C91"/>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98">
    <w:name w:val="Основной текст (9)"/>
    <w:basedOn w:val="9"/>
    <w:rsid w:val="00190C91"/>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99">
    <w:name w:val="Основной текст (9)"/>
    <w:basedOn w:val="9"/>
    <w:rsid w:val="00190C91"/>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9a">
    <w:name w:val="Основной текст (9)"/>
    <w:basedOn w:val="9"/>
    <w:rsid w:val="00190C91"/>
    <w:rPr>
      <w:rFonts w:ascii="Times New Roman" w:eastAsia="Times New Roman" w:hAnsi="Times New Roman" w:cs="Times New Roman"/>
      <w:b w:val="0"/>
      <w:bCs w:val="0"/>
      <w:i w:val="0"/>
      <w:iCs w:val="0"/>
      <w:smallCaps w:val="0"/>
      <w:strike w:val="0"/>
      <w:spacing w:val="0"/>
      <w:sz w:val="22"/>
      <w:szCs w:val="22"/>
      <w:u w:val="single"/>
    </w:rPr>
  </w:style>
  <w:style w:type="paragraph" w:customStyle="1" w:styleId="20">
    <w:name w:val="Основной текст (2)"/>
    <w:basedOn w:val="a"/>
    <w:link w:val="2"/>
    <w:rsid w:val="00190C91"/>
    <w:pPr>
      <w:shd w:val="clear" w:color="auto" w:fill="FFFFFF"/>
      <w:spacing w:line="288" w:lineRule="exact"/>
      <w:jc w:val="center"/>
    </w:pPr>
    <w:rPr>
      <w:rFonts w:ascii="Times New Roman" w:eastAsia="Times New Roman" w:hAnsi="Times New Roman" w:cs="Times New Roman"/>
      <w:b/>
      <w:bCs/>
      <w:sz w:val="21"/>
      <w:szCs w:val="21"/>
    </w:rPr>
  </w:style>
  <w:style w:type="paragraph" w:customStyle="1" w:styleId="30">
    <w:name w:val="Основной текст (3)"/>
    <w:basedOn w:val="a"/>
    <w:link w:val="3"/>
    <w:rsid w:val="00190C91"/>
    <w:pPr>
      <w:shd w:val="clear" w:color="auto" w:fill="FFFFFF"/>
      <w:spacing w:after="660" w:line="209" w:lineRule="exact"/>
      <w:ind w:hanging="840"/>
    </w:pPr>
    <w:rPr>
      <w:rFonts w:ascii="Times New Roman" w:eastAsia="Times New Roman" w:hAnsi="Times New Roman" w:cs="Times New Roman"/>
      <w:spacing w:val="10"/>
      <w:sz w:val="16"/>
      <w:szCs w:val="16"/>
    </w:rPr>
  </w:style>
  <w:style w:type="paragraph" w:customStyle="1" w:styleId="10">
    <w:name w:val="Заголовок №1"/>
    <w:basedOn w:val="a"/>
    <w:link w:val="1"/>
    <w:rsid w:val="00190C91"/>
    <w:pPr>
      <w:shd w:val="clear" w:color="auto" w:fill="FFFFFF"/>
      <w:spacing w:before="660" w:line="0" w:lineRule="atLeast"/>
      <w:jc w:val="center"/>
      <w:outlineLvl w:val="0"/>
    </w:pPr>
    <w:rPr>
      <w:rFonts w:ascii="Times New Roman" w:eastAsia="Times New Roman" w:hAnsi="Times New Roman" w:cs="Times New Roman"/>
      <w:b/>
      <w:bCs/>
      <w:spacing w:val="10"/>
      <w:sz w:val="26"/>
      <w:szCs w:val="26"/>
    </w:rPr>
  </w:style>
  <w:style w:type="paragraph" w:customStyle="1" w:styleId="50">
    <w:name w:val="Основной текст (5)"/>
    <w:basedOn w:val="a"/>
    <w:link w:val="5"/>
    <w:rsid w:val="00190C91"/>
    <w:pPr>
      <w:shd w:val="clear" w:color="auto" w:fill="FFFFFF"/>
      <w:spacing w:line="0" w:lineRule="atLeast"/>
    </w:pPr>
    <w:rPr>
      <w:rFonts w:ascii="Times New Roman" w:eastAsia="Times New Roman" w:hAnsi="Times New Roman" w:cs="Times New Roman"/>
      <w:i/>
      <w:iCs/>
      <w:sz w:val="40"/>
      <w:szCs w:val="40"/>
    </w:rPr>
  </w:style>
  <w:style w:type="paragraph" w:customStyle="1" w:styleId="90">
    <w:name w:val="Основной текст (9)"/>
    <w:basedOn w:val="a"/>
    <w:link w:val="9"/>
    <w:rsid w:val="00190C91"/>
    <w:pPr>
      <w:shd w:val="clear" w:color="auto" w:fill="FFFFFF"/>
      <w:spacing w:line="0" w:lineRule="atLeast"/>
    </w:pPr>
    <w:rPr>
      <w:rFonts w:ascii="Times New Roman" w:eastAsia="Times New Roman" w:hAnsi="Times New Roman" w:cs="Times New Roman"/>
      <w:b/>
      <w:bCs/>
      <w:i/>
      <w:iCs/>
      <w:sz w:val="22"/>
      <w:szCs w:val="22"/>
    </w:rPr>
  </w:style>
  <w:style w:type="paragraph" w:customStyle="1" w:styleId="40">
    <w:name w:val="Основной текст (4)"/>
    <w:basedOn w:val="a"/>
    <w:link w:val="4"/>
    <w:rsid w:val="00190C91"/>
    <w:pPr>
      <w:shd w:val="clear" w:color="auto" w:fill="FFFFFF"/>
      <w:spacing w:line="0" w:lineRule="atLeast"/>
    </w:pPr>
    <w:rPr>
      <w:rFonts w:ascii="Times New Roman" w:eastAsia="Times New Roman" w:hAnsi="Times New Roman" w:cs="Times New Roman"/>
      <w:sz w:val="26"/>
      <w:szCs w:val="26"/>
    </w:rPr>
  </w:style>
  <w:style w:type="paragraph" w:customStyle="1" w:styleId="70">
    <w:name w:val="Основной текст (7)"/>
    <w:basedOn w:val="a"/>
    <w:link w:val="7"/>
    <w:rsid w:val="00190C91"/>
    <w:pPr>
      <w:shd w:val="clear" w:color="auto" w:fill="FFFFFF"/>
      <w:spacing w:line="0" w:lineRule="atLeast"/>
    </w:pPr>
    <w:rPr>
      <w:rFonts w:ascii="Times New Roman" w:eastAsia="Times New Roman" w:hAnsi="Times New Roman" w:cs="Times New Roman"/>
      <w:sz w:val="23"/>
      <w:szCs w:val="23"/>
    </w:rPr>
  </w:style>
  <w:style w:type="paragraph" w:customStyle="1" w:styleId="11">
    <w:name w:val="Основной текст1"/>
    <w:basedOn w:val="a"/>
    <w:link w:val="a4"/>
    <w:rsid w:val="00190C91"/>
    <w:pPr>
      <w:shd w:val="clear" w:color="auto" w:fill="FFFFFF"/>
      <w:spacing w:line="277" w:lineRule="exact"/>
      <w:ind w:hanging="280"/>
    </w:pPr>
    <w:rPr>
      <w:rFonts w:ascii="Times New Roman" w:eastAsia="Times New Roman" w:hAnsi="Times New Roman" w:cs="Times New Roman"/>
      <w:sz w:val="23"/>
      <w:szCs w:val="23"/>
    </w:rPr>
  </w:style>
  <w:style w:type="paragraph" w:customStyle="1" w:styleId="22">
    <w:name w:val="Заголовок №2"/>
    <w:basedOn w:val="a"/>
    <w:link w:val="21"/>
    <w:rsid w:val="00190C91"/>
    <w:pPr>
      <w:shd w:val="clear" w:color="auto" w:fill="FFFFFF"/>
      <w:spacing w:before="240" w:after="300" w:line="0" w:lineRule="atLeast"/>
      <w:outlineLvl w:val="1"/>
    </w:pPr>
    <w:rPr>
      <w:rFonts w:ascii="Times New Roman" w:eastAsia="Times New Roman" w:hAnsi="Times New Roman" w:cs="Times New Roman"/>
      <w:b/>
      <w:bCs/>
      <w:sz w:val="22"/>
      <w:szCs w:val="22"/>
    </w:rPr>
  </w:style>
  <w:style w:type="paragraph" w:customStyle="1" w:styleId="a6">
    <w:name w:val="Колонтитул"/>
    <w:basedOn w:val="a"/>
    <w:link w:val="a5"/>
    <w:rsid w:val="00190C91"/>
    <w:pPr>
      <w:shd w:val="clear" w:color="auto" w:fill="FFFFFF"/>
    </w:pPr>
    <w:rPr>
      <w:rFonts w:ascii="Times New Roman" w:eastAsia="Times New Roman" w:hAnsi="Times New Roman" w:cs="Times New Roman"/>
      <w:sz w:val="20"/>
      <w:szCs w:val="20"/>
    </w:rPr>
  </w:style>
  <w:style w:type="paragraph" w:styleId="a7">
    <w:name w:val="header"/>
    <w:basedOn w:val="a"/>
    <w:link w:val="a8"/>
    <w:uiPriority w:val="99"/>
    <w:semiHidden/>
    <w:unhideWhenUsed/>
    <w:rsid w:val="001F66AF"/>
    <w:pPr>
      <w:tabs>
        <w:tab w:val="center" w:pos="4677"/>
        <w:tab w:val="right" w:pos="9355"/>
      </w:tabs>
    </w:pPr>
  </w:style>
  <w:style w:type="character" w:customStyle="1" w:styleId="a8">
    <w:name w:val="Верхний колонтитул Знак"/>
    <w:basedOn w:val="a0"/>
    <w:link w:val="a7"/>
    <w:uiPriority w:val="99"/>
    <w:semiHidden/>
    <w:rsid w:val="001F66AF"/>
    <w:rPr>
      <w:color w:val="000000"/>
    </w:rPr>
  </w:style>
  <w:style w:type="paragraph" w:styleId="a9">
    <w:name w:val="footer"/>
    <w:basedOn w:val="a"/>
    <w:link w:val="aa"/>
    <w:uiPriority w:val="99"/>
    <w:semiHidden/>
    <w:unhideWhenUsed/>
    <w:rsid w:val="001F66AF"/>
    <w:pPr>
      <w:tabs>
        <w:tab w:val="center" w:pos="4677"/>
        <w:tab w:val="right" w:pos="9355"/>
      </w:tabs>
    </w:pPr>
  </w:style>
  <w:style w:type="character" w:customStyle="1" w:styleId="aa">
    <w:name w:val="Нижний колонтитул Знак"/>
    <w:basedOn w:val="a0"/>
    <w:link w:val="a9"/>
    <w:uiPriority w:val="99"/>
    <w:semiHidden/>
    <w:rsid w:val="001F66AF"/>
    <w:rPr>
      <w:color w:val="000000"/>
    </w:rPr>
  </w:style>
  <w:style w:type="paragraph" w:styleId="ab">
    <w:name w:val="List Paragraph"/>
    <w:basedOn w:val="a"/>
    <w:uiPriority w:val="34"/>
    <w:qFormat/>
    <w:rsid w:val="00AA4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okkolo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6321</Words>
  <Characters>36033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KMBT_C224-20150127174257</vt:lpstr>
    </vt:vector>
  </TitlesOfParts>
  <Company>MICROSOFT</Company>
  <LinksUpToDate>false</LinksUpToDate>
  <CharactersWithSpaces>42270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KMBT_C224-20150127174257</dc:title>
  <dc:creator>Михаил</dc:creator>
  <cp:lastModifiedBy>Владимир</cp:lastModifiedBy>
  <cp:revision>3</cp:revision>
  <dcterms:created xsi:type="dcterms:W3CDTF">2020-10-07T11:28:00Z</dcterms:created>
  <dcterms:modified xsi:type="dcterms:W3CDTF">2021-01-25T13:46:00Z</dcterms:modified>
</cp:coreProperties>
</file>